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DC" w:rsidRPr="005F4475" w:rsidRDefault="00C40F32" w:rsidP="00CB53F1">
      <w:pPr>
        <w:jc w:val="both"/>
      </w:pPr>
      <w:r>
        <w:rPr>
          <w:noProof/>
          <w:sz w:val="22"/>
          <w:szCs w:val="22"/>
        </w:rPr>
        <w:object w:dxaOrig="780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7.05pt;margin-top:.35pt;width:33.3pt;height:40.3pt;z-index:251659264" o:allowincell="f">
            <v:imagedata r:id="rId7" o:title=""/>
            <w10:wrap type="topAndBottom"/>
          </v:shape>
          <o:OLEObject Type="Embed" ProgID="MS_ClipArt_Gallery" ShapeID="_x0000_s1027" DrawAspect="Content" ObjectID="_1774256914" r:id="rId8"/>
        </w:object>
      </w:r>
      <w:r w:rsidR="001B45DC" w:rsidRPr="005F4475">
        <w:t>REPUBLIKA HRVATSKA</w:t>
      </w:r>
    </w:p>
    <w:p w:rsidR="001B45DC" w:rsidRPr="00C40F32" w:rsidRDefault="001B45DC" w:rsidP="001B45DC">
      <w:pPr>
        <w:ind w:right="-1391"/>
        <w:contextualSpacing/>
        <w:jc w:val="both"/>
      </w:pPr>
      <w:r w:rsidRPr="00C40F3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0F32">
        <w:t>MEĐIMURSKA ŽUPANIJA</w:t>
      </w:r>
    </w:p>
    <w:p w:rsidR="001B45DC" w:rsidRPr="00C40F32" w:rsidRDefault="001B45DC" w:rsidP="001B45DC">
      <w:pPr>
        <w:ind w:right="-1391"/>
        <w:contextualSpacing/>
        <w:jc w:val="both"/>
      </w:pPr>
      <w:r w:rsidRPr="00C40F32">
        <w:t>OPĆINA VRATIŠINEC</w:t>
      </w:r>
    </w:p>
    <w:p w:rsidR="001B45DC" w:rsidRPr="00C40F32" w:rsidRDefault="008E128D">
      <w:r w:rsidRPr="00C40F32">
        <w:t>Jedinstveni upravni odjel</w:t>
      </w:r>
    </w:p>
    <w:p w:rsidR="001B45DC" w:rsidRDefault="001B45DC">
      <w:pPr>
        <w:rPr>
          <w:sz w:val="17"/>
          <w:szCs w:val="17"/>
        </w:rPr>
      </w:pPr>
    </w:p>
    <w:p w:rsidR="00F848D7" w:rsidRPr="00906CB0" w:rsidRDefault="00F848D7">
      <w:pPr>
        <w:rPr>
          <w:sz w:val="22"/>
          <w:szCs w:val="22"/>
        </w:rPr>
      </w:pPr>
      <w:r w:rsidRPr="00906CB0">
        <w:rPr>
          <w:sz w:val="22"/>
          <w:szCs w:val="22"/>
        </w:rPr>
        <w:t xml:space="preserve">                                                                                          </w:t>
      </w:r>
      <w:r w:rsidR="00AE5753" w:rsidRPr="00906CB0">
        <w:rPr>
          <w:sz w:val="22"/>
          <w:szCs w:val="22"/>
        </w:rPr>
        <w:t xml:space="preserve"> OBVEZNIK: Općina </w:t>
      </w:r>
      <w:proofErr w:type="spellStart"/>
      <w:r w:rsidR="00AE5753" w:rsidRPr="00906CB0">
        <w:rPr>
          <w:sz w:val="22"/>
          <w:szCs w:val="22"/>
        </w:rPr>
        <w:t>Vratišinec</w:t>
      </w:r>
      <w:proofErr w:type="spellEnd"/>
    </w:p>
    <w:p w:rsidR="00F848D7" w:rsidRPr="00906CB0" w:rsidRDefault="00F848D7">
      <w:pPr>
        <w:rPr>
          <w:sz w:val="22"/>
          <w:szCs w:val="22"/>
        </w:rPr>
      </w:pPr>
      <w:r w:rsidRPr="00906CB0">
        <w:rPr>
          <w:sz w:val="22"/>
          <w:szCs w:val="22"/>
        </w:rPr>
        <w:t xml:space="preserve">                                                                         </w:t>
      </w:r>
      <w:r w:rsidR="00AE5753" w:rsidRPr="00906CB0">
        <w:rPr>
          <w:sz w:val="22"/>
          <w:szCs w:val="22"/>
        </w:rPr>
        <w:t xml:space="preserve">                  </w:t>
      </w:r>
      <w:r w:rsidR="00C40F32">
        <w:rPr>
          <w:sz w:val="22"/>
          <w:szCs w:val="22"/>
        </w:rPr>
        <w:t>Razina: 22</w:t>
      </w:r>
    </w:p>
    <w:p w:rsidR="00F848D7" w:rsidRPr="00906CB0" w:rsidRDefault="00F848D7">
      <w:pPr>
        <w:rPr>
          <w:sz w:val="22"/>
          <w:szCs w:val="22"/>
        </w:rPr>
      </w:pPr>
      <w:r w:rsidRPr="00906CB0">
        <w:rPr>
          <w:sz w:val="22"/>
          <w:szCs w:val="22"/>
        </w:rPr>
        <w:t xml:space="preserve">                                                                                  </w:t>
      </w:r>
      <w:r w:rsidR="001F433F" w:rsidRPr="00906CB0">
        <w:rPr>
          <w:sz w:val="22"/>
          <w:szCs w:val="22"/>
        </w:rPr>
        <w:t xml:space="preserve">         </w:t>
      </w:r>
      <w:r w:rsidR="007F1E14" w:rsidRPr="00906CB0">
        <w:rPr>
          <w:sz w:val="22"/>
          <w:szCs w:val="22"/>
        </w:rPr>
        <w:t>Matični broj:</w:t>
      </w:r>
      <w:r w:rsidR="0030293E" w:rsidRPr="00906CB0">
        <w:rPr>
          <w:sz w:val="22"/>
          <w:szCs w:val="22"/>
        </w:rPr>
        <w:t xml:space="preserve"> 02637782</w:t>
      </w:r>
    </w:p>
    <w:p w:rsidR="00AE5753" w:rsidRPr="00906CB0" w:rsidRDefault="00906CB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AE5753" w:rsidRPr="00906CB0">
        <w:rPr>
          <w:sz w:val="22"/>
          <w:szCs w:val="22"/>
        </w:rPr>
        <w:t>RKP: 33618</w:t>
      </w:r>
    </w:p>
    <w:p w:rsidR="00F848D7" w:rsidRPr="00906CB0" w:rsidRDefault="00F848D7">
      <w:pPr>
        <w:rPr>
          <w:sz w:val="22"/>
          <w:szCs w:val="22"/>
        </w:rPr>
      </w:pPr>
      <w:r w:rsidRPr="00906CB0">
        <w:rPr>
          <w:sz w:val="22"/>
          <w:szCs w:val="22"/>
        </w:rPr>
        <w:t xml:space="preserve">                                                                                  </w:t>
      </w:r>
      <w:r w:rsidR="001F433F" w:rsidRPr="00906CB0">
        <w:rPr>
          <w:sz w:val="22"/>
          <w:szCs w:val="22"/>
        </w:rPr>
        <w:t xml:space="preserve">         </w:t>
      </w:r>
      <w:r w:rsidR="00C95B21" w:rsidRPr="00906CB0">
        <w:rPr>
          <w:sz w:val="22"/>
          <w:szCs w:val="22"/>
        </w:rPr>
        <w:t>Šifra djelatnosti:</w:t>
      </w:r>
      <w:r w:rsidR="00FE6544" w:rsidRPr="00906CB0">
        <w:rPr>
          <w:sz w:val="22"/>
          <w:szCs w:val="22"/>
        </w:rPr>
        <w:t xml:space="preserve"> 8411</w:t>
      </w:r>
    </w:p>
    <w:p w:rsidR="00F848D7" w:rsidRPr="00906CB0" w:rsidRDefault="00F848D7">
      <w:pPr>
        <w:rPr>
          <w:sz w:val="22"/>
          <w:szCs w:val="22"/>
        </w:rPr>
      </w:pPr>
      <w:r w:rsidRPr="00906CB0">
        <w:rPr>
          <w:sz w:val="22"/>
          <w:szCs w:val="22"/>
        </w:rPr>
        <w:t xml:space="preserve">                                                                        </w:t>
      </w:r>
      <w:r w:rsidR="001F433F" w:rsidRPr="00906CB0">
        <w:rPr>
          <w:sz w:val="22"/>
          <w:szCs w:val="22"/>
        </w:rPr>
        <w:t xml:space="preserve">                   IBAN: HR41 2340 0091 8504 00009</w:t>
      </w:r>
    </w:p>
    <w:p w:rsidR="00F848D7" w:rsidRPr="00906CB0" w:rsidRDefault="007F53C4">
      <w:pPr>
        <w:rPr>
          <w:sz w:val="22"/>
          <w:szCs w:val="22"/>
        </w:rPr>
      </w:pPr>
      <w:r w:rsidRPr="00906CB0">
        <w:rPr>
          <w:sz w:val="22"/>
          <w:szCs w:val="22"/>
        </w:rPr>
        <w:t xml:space="preserve">                                                                           </w:t>
      </w:r>
      <w:r w:rsidR="001F433F" w:rsidRPr="00906CB0">
        <w:rPr>
          <w:sz w:val="22"/>
          <w:szCs w:val="22"/>
        </w:rPr>
        <w:t xml:space="preserve">                </w:t>
      </w:r>
      <w:r w:rsidR="0030293E" w:rsidRPr="00906CB0">
        <w:rPr>
          <w:sz w:val="22"/>
          <w:szCs w:val="22"/>
        </w:rPr>
        <w:t>OIB</w:t>
      </w:r>
      <w:r w:rsidR="001F433F" w:rsidRPr="00906CB0">
        <w:rPr>
          <w:sz w:val="22"/>
          <w:szCs w:val="22"/>
        </w:rPr>
        <w:t>:</w:t>
      </w:r>
      <w:r w:rsidR="0030293E" w:rsidRPr="00906CB0">
        <w:rPr>
          <w:sz w:val="22"/>
          <w:szCs w:val="22"/>
        </w:rPr>
        <w:t xml:space="preserve"> 01951413656</w:t>
      </w:r>
    </w:p>
    <w:p w:rsidR="00805B21" w:rsidRPr="00CB53F1" w:rsidRDefault="00841FB4" w:rsidP="00CB53F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E5753" w:rsidRPr="00906CB0">
        <w:rPr>
          <w:sz w:val="22"/>
          <w:szCs w:val="22"/>
        </w:rPr>
        <w:t xml:space="preserve"> </w:t>
      </w:r>
    </w:p>
    <w:p w:rsidR="00F848D7" w:rsidRPr="00906CB0" w:rsidRDefault="00AE5753" w:rsidP="006C7698">
      <w:pPr>
        <w:contextualSpacing/>
        <w:jc w:val="center"/>
        <w:outlineLvl w:val="0"/>
        <w:rPr>
          <w:b/>
          <w:sz w:val="22"/>
          <w:szCs w:val="22"/>
        </w:rPr>
      </w:pPr>
      <w:r w:rsidRPr="00906CB0">
        <w:rPr>
          <w:b/>
          <w:sz w:val="22"/>
          <w:szCs w:val="22"/>
        </w:rPr>
        <w:t>BILJEŠKE UZ FINANCIJSKE</w:t>
      </w:r>
      <w:r w:rsidR="00F848D7" w:rsidRPr="00906CB0">
        <w:rPr>
          <w:b/>
          <w:sz w:val="22"/>
          <w:szCs w:val="22"/>
        </w:rPr>
        <w:t xml:space="preserve"> </w:t>
      </w:r>
      <w:r w:rsidRPr="00906CB0">
        <w:rPr>
          <w:b/>
          <w:sz w:val="22"/>
          <w:szCs w:val="22"/>
        </w:rPr>
        <w:t>IZVJEŠTAJE ZA RAZDOBLJE</w:t>
      </w:r>
    </w:p>
    <w:p w:rsidR="00F848D7" w:rsidRPr="00906CB0" w:rsidRDefault="001F433F" w:rsidP="001F433F">
      <w:pPr>
        <w:contextualSpacing/>
        <w:jc w:val="center"/>
        <w:rPr>
          <w:b/>
          <w:sz w:val="22"/>
          <w:szCs w:val="22"/>
        </w:rPr>
      </w:pPr>
      <w:r w:rsidRPr="00906CB0">
        <w:rPr>
          <w:b/>
          <w:sz w:val="22"/>
          <w:szCs w:val="22"/>
        </w:rPr>
        <w:t>01.</w:t>
      </w:r>
      <w:r w:rsidR="00462AF8" w:rsidRPr="00906CB0">
        <w:rPr>
          <w:b/>
          <w:sz w:val="22"/>
          <w:szCs w:val="22"/>
        </w:rPr>
        <w:t>01.</w:t>
      </w:r>
      <w:r w:rsidR="00C40F32">
        <w:rPr>
          <w:b/>
          <w:sz w:val="22"/>
          <w:szCs w:val="22"/>
        </w:rPr>
        <w:t>2024</w:t>
      </w:r>
      <w:r w:rsidR="00F060BB" w:rsidRPr="00906CB0">
        <w:rPr>
          <w:b/>
          <w:sz w:val="22"/>
          <w:szCs w:val="22"/>
        </w:rPr>
        <w:t xml:space="preserve">. – </w:t>
      </w:r>
      <w:r w:rsidR="00B143F1">
        <w:rPr>
          <w:b/>
          <w:sz w:val="22"/>
          <w:szCs w:val="22"/>
        </w:rPr>
        <w:t>31</w:t>
      </w:r>
      <w:r w:rsidR="00F060BB" w:rsidRPr="00906CB0">
        <w:rPr>
          <w:b/>
          <w:sz w:val="22"/>
          <w:szCs w:val="22"/>
        </w:rPr>
        <w:t>.</w:t>
      </w:r>
      <w:r w:rsidR="00C40F32">
        <w:rPr>
          <w:b/>
          <w:sz w:val="22"/>
          <w:szCs w:val="22"/>
        </w:rPr>
        <w:t>03</w:t>
      </w:r>
      <w:r w:rsidR="00F060BB" w:rsidRPr="00906CB0">
        <w:rPr>
          <w:b/>
          <w:sz w:val="22"/>
          <w:szCs w:val="22"/>
        </w:rPr>
        <w:t>.</w:t>
      </w:r>
      <w:r w:rsidR="00C40F32">
        <w:rPr>
          <w:b/>
          <w:sz w:val="22"/>
          <w:szCs w:val="22"/>
        </w:rPr>
        <w:t>2024</w:t>
      </w:r>
      <w:r w:rsidR="00F060BB" w:rsidRPr="00906CB0">
        <w:rPr>
          <w:b/>
          <w:sz w:val="22"/>
          <w:szCs w:val="22"/>
        </w:rPr>
        <w:t xml:space="preserve">. </w:t>
      </w:r>
    </w:p>
    <w:p w:rsidR="00AE5753" w:rsidRPr="00906CB0" w:rsidRDefault="00AE5753" w:rsidP="001F433F">
      <w:pPr>
        <w:contextualSpacing/>
        <w:jc w:val="center"/>
        <w:rPr>
          <w:b/>
          <w:sz w:val="22"/>
          <w:szCs w:val="22"/>
        </w:rPr>
      </w:pPr>
    </w:p>
    <w:p w:rsidR="00AE5753" w:rsidRPr="00906CB0" w:rsidRDefault="00AE5753" w:rsidP="002E7F01">
      <w:pPr>
        <w:contextualSpacing/>
        <w:jc w:val="both"/>
        <w:rPr>
          <w:sz w:val="22"/>
          <w:szCs w:val="22"/>
        </w:rPr>
      </w:pPr>
      <w:r w:rsidRPr="00906CB0">
        <w:rPr>
          <w:sz w:val="22"/>
          <w:szCs w:val="22"/>
        </w:rPr>
        <w:t>Na temelju podataka iz računovodstva sastavljeni su fina</w:t>
      </w:r>
      <w:r w:rsidR="001B45DC">
        <w:rPr>
          <w:sz w:val="22"/>
          <w:szCs w:val="22"/>
        </w:rPr>
        <w:t xml:space="preserve">ncijski izvještaji </w:t>
      </w:r>
      <w:r w:rsidR="00EB618C">
        <w:rPr>
          <w:sz w:val="22"/>
          <w:szCs w:val="22"/>
        </w:rPr>
        <w:t>verzija 8.1</w:t>
      </w:r>
      <w:r w:rsidR="00B8413D">
        <w:rPr>
          <w:sz w:val="22"/>
          <w:szCs w:val="22"/>
        </w:rPr>
        <w:t>.3</w:t>
      </w:r>
      <w:r w:rsidRPr="00906CB0">
        <w:rPr>
          <w:sz w:val="22"/>
          <w:szCs w:val="22"/>
        </w:rPr>
        <w:t xml:space="preserve">. za </w:t>
      </w:r>
      <w:r w:rsidR="00CB53F1">
        <w:rPr>
          <w:sz w:val="22"/>
          <w:szCs w:val="22"/>
        </w:rPr>
        <w:t>razdoblje 01.01.</w:t>
      </w:r>
      <w:r w:rsidR="00C40F32">
        <w:rPr>
          <w:sz w:val="22"/>
          <w:szCs w:val="22"/>
        </w:rPr>
        <w:t>2024.</w:t>
      </w:r>
      <w:r w:rsidR="00CB53F1">
        <w:rPr>
          <w:sz w:val="22"/>
          <w:szCs w:val="22"/>
        </w:rPr>
        <w:t xml:space="preserve"> do </w:t>
      </w:r>
      <w:r w:rsidR="00B143F1">
        <w:rPr>
          <w:sz w:val="22"/>
          <w:szCs w:val="22"/>
        </w:rPr>
        <w:t>31</w:t>
      </w:r>
      <w:r w:rsidR="008C33BB" w:rsidRPr="00906CB0">
        <w:rPr>
          <w:sz w:val="22"/>
          <w:szCs w:val="22"/>
        </w:rPr>
        <w:t>.</w:t>
      </w:r>
      <w:r w:rsidR="00C40F32">
        <w:rPr>
          <w:sz w:val="22"/>
          <w:szCs w:val="22"/>
        </w:rPr>
        <w:t>03</w:t>
      </w:r>
      <w:r w:rsidR="008C33BB" w:rsidRPr="00906CB0">
        <w:rPr>
          <w:sz w:val="22"/>
          <w:szCs w:val="22"/>
        </w:rPr>
        <w:t>.</w:t>
      </w:r>
      <w:r w:rsidR="00C40F32">
        <w:rPr>
          <w:sz w:val="22"/>
          <w:szCs w:val="22"/>
        </w:rPr>
        <w:t>2024</w:t>
      </w:r>
      <w:r w:rsidR="008C33BB" w:rsidRPr="00906CB0">
        <w:rPr>
          <w:sz w:val="22"/>
          <w:szCs w:val="22"/>
        </w:rPr>
        <w:t>. godine (</w:t>
      </w:r>
      <w:r w:rsidR="00B143F1">
        <w:rPr>
          <w:sz w:val="22"/>
          <w:szCs w:val="22"/>
        </w:rPr>
        <w:t>Izvještaj o prihodima i r</w:t>
      </w:r>
      <w:r w:rsidR="00C40F32">
        <w:rPr>
          <w:sz w:val="22"/>
          <w:szCs w:val="22"/>
        </w:rPr>
        <w:t xml:space="preserve">ashodima, primicima i izdacima i </w:t>
      </w:r>
      <w:r w:rsidR="00B143F1">
        <w:rPr>
          <w:sz w:val="22"/>
          <w:szCs w:val="22"/>
        </w:rPr>
        <w:t>Izvještaj o obvezama)</w:t>
      </w:r>
    </w:p>
    <w:p w:rsidR="00C81E2F" w:rsidRPr="00B8413D" w:rsidRDefault="00AE5753" w:rsidP="002E7F01">
      <w:pPr>
        <w:pStyle w:val="Naslov1"/>
        <w:shd w:val="clear" w:color="auto" w:fill="FFFFFF"/>
        <w:spacing w:before="0" w:beforeAutospacing="0"/>
        <w:jc w:val="both"/>
        <w:rPr>
          <w:b w:val="0"/>
          <w:sz w:val="22"/>
          <w:szCs w:val="22"/>
        </w:rPr>
      </w:pPr>
      <w:r w:rsidRPr="00B8413D">
        <w:rPr>
          <w:b w:val="0"/>
          <w:sz w:val="22"/>
          <w:szCs w:val="22"/>
        </w:rPr>
        <w:t xml:space="preserve">Obrasci su dostavljeni u propisanom roku, do </w:t>
      </w:r>
      <w:r w:rsidR="00C40F32">
        <w:rPr>
          <w:b w:val="0"/>
          <w:sz w:val="22"/>
          <w:szCs w:val="22"/>
        </w:rPr>
        <w:t>10</w:t>
      </w:r>
      <w:r w:rsidR="001B45DC" w:rsidRPr="00B8413D">
        <w:rPr>
          <w:b w:val="0"/>
          <w:sz w:val="22"/>
          <w:szCs w:val="22"/>
        </w:rPr>
        <w:t xml:space="preserve">. </w:t>
      </w:r>
      <w:r w:rsidR="00C40F32">
        <w:rPr>
          <w:b w:val="0"/>
          <w:sz w:val="22"/>
          <w:szCs w:val="22"/>
        </w:rPr>
        <w:t>travnja</w:t>
      </w:r>
      <w:r w:rsidR="001B45DC" w:rsidRPr="00B8413D">
        <w:rPr>
          <w:b w:val="0"/>
          <w:sz w:val="22"/>
          <w:szCs w:val="22"/>
        </w:rPr>
        <w:t xml:space="preserve"> </w:t>
      </w:r>
      <w:r w:rsidR="00EB618C">
        <w:rPr>
          <w:b w:val="0"/>
          <w:sz w:val="22"/>
          <w:szCs w:val="22"/>
        </w:rPr>
        <w:t>2024</w:t>
      </w:r>
      <w:r w:rsidR="001B45DC" w:rsidRPr="00B8413D">
        <w:rPr>
          <w:b w:val="0"/>
          <w:sz w:val="22"/>
          <w:szCs w:val="22"/>
        </w:rPr>
        <w:t>. godine putem sustava RKPF</w:t>
      </w:r>
      <w:r w:rsidR="00EB618C">
        <w:rPr>
          <w:b w:val="0"/>
          <w:sz w:val="22"/>
          <w:szCs w:val="22"/>
        </w:rPr>
        <w:t>I</w:t>
      </w:r>
      <w:r w:rsidR="00B8413D" w:rsidRPr="00B8413D">
        <w:rPr>
          <w:b w:val="0"/>
          <w:sz w:val="22"/>
          <w:szCs w:val="22"/>
        </w:rPr>
        <w:t>, a sve u skladu s Okružnicom Ministar</w:t>
      </w:r>
      <w:r w:rsidR="00EB618C">
        <w:rPr>
          <w:b w:val="0"/>
          <w:sz w:val="22"/>
          <w:szCs w:val="22"/>
        </w:rPr>
        <w:t>stva financija (KLASA: 400-02/</w:t>
      </w:r>
      <w:r w:rsidR="00C40F32">
        <w:rPr>
          <w:b w:val="0"/>
          <w:sz w:val="22"/>
          <w:szCs w:val="22"/>
        </w:rPr>
        <w:t>24</w:t>
      </w:r>
      <w:r w:rsidR="00EB618C">
        <w:rPr>
          <w:b w:val="0"/>
          <w:sz w:val="22"/>
          <w:szCs w:val="22"/>
        </w:rPr>
        <w:t>-01/</w:t>
      </w:r>
      <w:r w:rsidR="00C40F32">
        <w:rPr>
          <w:b w:val="0"/>
          <w:sz w:val="22"/>
          <w:szCs w:val="22"/>
        </w:rPr>
        <w:t>19</w:t>
      </w:r>
      <w:r w:rsidR="00B8413D" w:rsidRPr="00B8413D">
        <w:rPr>
          <w:b w:val="0"/>
          <w:sz w:val="22"/>
          <w:szCs w:val="22"/>
        </w:rPr>
        <w:t>, URBROJ: 513-05-03-</w:t>
      </w:r>
      <w:r w:rsidR="00C40F32">
        <w:rPr>
          <w:b w:val="0"/>
          <w:sz w:val="22"/>
          <w:szCs w:val="22"/>
        </w:rPr>
        <w:t>24-1</w:t>
      </w:r>
      <w:r w:rsidR="00B8413D" w:rsidRPr="00B8413D">
        <w:rPr>
          <w:b w:val="0"/>
          <w:sz w:val="22"/>
          <w:szCs w:val="22"/>
        </w:rPr>
        <w:t xml:space="preserve">) od </w:t>
      </w:r>
      <w:r w:rsidR="00C40F32">
        <w:rPr>
          <w:b w:val="0"/>
          <w:sz w:val="22"/>
          <w:szCs w:val="22"/>
        </w:rPr>
        <w:t>02</w:t>
      </w:r>
      <w:r w:rsidR="00EB618C">
        <w:rPr>
          <w:b w:val="0"/>
          <w:sz w:val="22"/>
          <w:szCs w:val="22"/>
        </w:rPr>
        <w:t xml:space="preserve">. </w:t>
      </w:r>
      <w:r w:rsidR="00C40F32">
        <w:rPr>
          <w:b w:val="0"/>
          <w:sz w:val="22"/>
          <w:szCs w:val="22"/>
        </w:rPr>
        <w:t>travnja</w:t>
      </w:r>
      <w:r w:rsidR="00EB618C">
        <w:rPr>
          <w:b w:val="0"/>
          <w:sz w:val="22"/>
          <w:szCs w:val="22"/>
        </w:rPr>
        <w:t xml:space="preserve"> 2024.</w:t>
      </w:r>
    </w:p>
    <w:p w:rsidR="00282D00" w:rsidRDefault="001B45DC" w:rsidP="007B50E9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Općina </w:t>
      </w:r>
      <w:proofErr w:type="spellStart"/>
      <w:r>
        <w:rPr>
          <w:sz w:val="22"/>
          <w:szCs w:val="22"/>
        </w:rPr>
        <w:t>Vratišinec</w:t>
      </w:r>
      <w:proofErr w:type="spellEnd"/>
      <w:r>
        <w:rPr>
          <w:sz w:val="22"/>
          <w:szCs w:val="22"/>
        </w:rPr>
        <w:t xml:space="preserve"> nema proračunskog korisnika.</w:t>
      </w:r>
    </w:p>
    <w:p w:rsidR="001B45DC" w:rsidRPr="00906CB0" w:rsidRDefault="001B45DC" w:rsidP="00DE6BD7">
      <w:pPr>
        <w:jc w:val="both"/>
        <w:outlineLvl w:val="0"/>
        <w:rPr>
          <w:sz w:val="22"/>
          <w:szCs w:val="22"/>
        </w:rPr>
      </w:pPr>
    </w:p>
    <w:p w:rsidR="00282D00" w:rsidRDefault="00282D00" w:rsidP="00DE6BD7">
      <w:pPr>
        <w:pStyle w:val="Odlomakpopisa"/>
        <w:numPr>
          <w:ilvl w:val="0"/>
          <w:numId w:val="5"/>
        </w:numPr>
        <w:jc w:val="both"/>
        <w:outlineLvl w:val="0"/>
        <w:rPr>
          <w:b/>
          <w:sz w:val="22"/>
          <w:szCs w:val="22"/>
        </w:rPr>
      </w:pPr>
      <w:r w:rsidRPr="00906CB0">
        <w:rPr>
          <w:b/>
          <w:sz w:val="22"/>
          <w:szCs w:val="22"/>
        </w:rPr>
        <w:t>Bilješke uz obrazac OBVEZE</w:t>
      </w:r>
    </w:p>
    <w:p w:rsidR="001B45DC" w:rsidRDefault="001B45DC" w:rsidP="001B45DC">
      <w:pPr>
        <w:jc w:val="both"/>
        <w:outlineLvl w:val="0"/>
        <w:rPr>
          <w:b/>
          <w:sz w:val="22"/>
          <w:szCs w:val="22"/>
        </w:rPr>
      </w:pPr>
    </w:p>
    <w:p w:rsidR="00EB618C" w:rsidRDefault="00EB618C" w:rsidP="005912AD">
      <w:pPr>
        <w:jc w:val="both"/>
        <w:outlineLvl w:val="0"/>
        <w:rPr>
          <w:sz w:val="22"/>
          <w:szCs w:val="22"/>
        </w:rPr>
      </w:pPr>
    </w:p>
    <w:p w:rsidR="00EB618C" w:rsidRDefault="00EB618C" w:rsidP="005912AD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Stanje obveza 1.1.2024. su</w:t>
      </w:r>
      <w:r w:rsidR="00C40F32">
        <w:rPr>
          <w:sz w:val="22"/>
          <w:szCs w:val="22"/>
        </w:rPr>
        <w:t xml:space="preserve"> </w:t>
      </w:r>
      <w:r w:rsidRPr="00036416">
        <w:rPr>
          <w:b/>
          <w:sz w:val="22"/>
          <w:szCs w:val="22"/>
        </w:rPr>
        <w:t>39.285,96 EUR</w:t>
      </w:r>
      <w:r w:rsidR="00C40F32">
        <w:rPr>
          <w:sz w:val="22"/>
          <w:szCs w:val="22"/>
        </w:rPr>
        <w:t>, što odgovara stanju obveza na dan 31.12.2023. godine. U izvještajnom razdoblju povećanje obveza iznosi 226.587,63 EUR (V002), a podmirenje obveza iznosi 215.323,20 EUR (V004). Na dan 31.03.2024. godine ukupno stanje obveza iznosi: 50.550,39 EUR-</w:t>
      </w:r>
    </w:p>
    <w:p w:rsidR="00EB618C" w:rsidRDefault="00EB618C" w:rsidP="005912AD">
      <w:pPr>
        <w:jc w:val="both"/>
        <w:outlineLvl w:val="0"/>
        <w:rPr>
          <w:sz w:val="22"/>
          <w:szCs w:val="22"/>
        </w:rPr>
      </w:pPr>
    </w:p>
    <w:p w:rsidR="00EB618C" w:rsidRPr="00C40F32" w:rsidRDefault="00EB618C" w:rsidP="00C42E63">
      <w:pPr>
        <w:pStyle w:val="Odlomakpopisa"/>
        <w:numPr>
          <w:ilvl w:val="0"/>
          <w:numId w:val="19"/>
        </w:numPr>
        <w:jc w:val="both"/>
        <w:outlineLvl w:val="0"/>
        <w:rPr>
          <w:sz w:val="22"/>
          <w:szCs w:val="22"/>
        </w:rPr>
      </w:pPr>
      <w:r w:rsidRPr="00C42E63">
        <w:rPr>
          <w:sz w:val="22"/>
          <w:szCs w:val="22"/>
        </w:rPr>
        <w:t xml:space="preserve">Stanje dospjelih </w:t>
      </w:r>
      <w:r w:rsidR="00C42E63" w:rsidRPr="00C42E63">
        <w:rPr>
          <w:sz w:val="22"/>
          <w:szCs w:val="22"/>
        </w:rPr>
        <w:t xml:space="preserve">obveza na kraju izvještajnog razdoblja: </w:t>
      </w:r>
      <w:r w:rsidR="00C40F32">
        <w:rPr>
          <w:b/>
          <w:sz w:val="22"/>
          <w:szCs w:val="22"/>
        </w:rPr>
        <w:t>27.646,89 EUR</w:t>
      </w:r>
    </w:p>
    <w:p w:rsidR="00C40F32" w:rsidRDefault="00C40F32" w:rsidP="00C40F32">
      <w:pPr>
        <w:pStyle w:val="Odlomakpopisa"/>
        <w:numPr>
          <w:ilvl w:val="0"/>
          <w:numId w:val="24"/>
        </w:numPr>
        <w:jc w:val="both"/>
        <w:outlineLvl w:val="0"/>
        <w:rPr>
          <w:sz w:val="22"/>
          <w:szCs w:val="22"/>
        </w:rPr>
      </w:pPr>
      <w:r w:rsidRPr="00C40F32">
        <w:rPr>
          <w:sz w:val="22"/>
          <w:szCs w:val="22"/>
        </w:rPr>
        <w:t>Prekoračenje 1 do 60 dana</w:t>
      </w:r>
      <w:r w:rsidR="0099424C">
        <w:rPr>
          <w:sz w:val="22"/>
          <w:szCs w:val="22"/>
        </w:rPr>
        <w:t xml:space="preserve"> obveze za materijalne rashode</w:t>
      </w:r>
      <w:r w:rsidRPr="00C40F32">
        <w:rPr>
          <w:sz w:val="22"/>
          <w:szCs w:val="22"/>
        </w:rPr>
        <w:t xml:space="preserve"> – 1.321,20 EUR</w:t>
      </w:r>
      <w:r w:rsidR="0099424C">
        <w:rPr>
          <w:sz w:val="22"/>
          <w:szCs w:val="22"/>
        </w:rPr>
        <w:t xml:space="preserve"> dobavljači</w:t>
      </w:r>
    </w:p>
    <w:p w:rsidR="0099424C" w:rsidRDefault="0099424C" w:rsidP="00C40F32">
      <w:pPr>
        <w:pStyle w:val="Odlomakpopisa"/>
        <w:numPr>
          <w:ilvl w:val="0"/>
          <w:numId w:val="24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Prekoračenje 61-180 dana obveze za tekuće obveze – 800,00 EUR – za troškove ogrijeva korisnicima</w:t>
      </w:r>
    </w:p>
    <w:p w:rsidR="0099424C" w:rsidRDefault="0099424C" w:rsidP="00C40F32">
      <w:pPr>
        <w:pStyle w:val="Odlomakpopisa"/>
        <w:numPr>
          <w:ilvl w:val="0"/>
          <w:numId w:val="24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Prekoračenje preko 360 dana obveze za tekuće obveze – 9.275,76 EUR – jamčevine, hrvatske vode, dug županiji legalizacija,</w:t>
      </w:r>
    </w:p>
    <w:p w:rsidR="0099424C" w:rsidRPr="00C40F32" w:rsidRDefault="0099424C" w:rsidP="00C40F32">
      <w:pPr>
        <w:pStyle w:val="Odlomakpopisa"/>
        <w:numPr>
          <w:ilvl w:val="0"/>
          <w:numId w:val="24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Prekoračenje 1 do 60 dana obveze za nabavu nefinancijske imovine – 16.249,93 EUR Tegra 1. privremena situacija Školska </w:t>
      </w:r>
    </w:p>
    <w:p w:rsidR="00C42E63" w:rsidRDefault="00C42E63" w:rsidP="005912AD">
      <w:pPr>
        <w:jc w:val="both"/>
        <w:outlineLvl w:val="0"/>
        <w:rPr>
          <w:sz w:val="22"/>
          <w:szCs w:val="22"/>
        </w:rPr>
      </w:pPr>
    </w:p>
    <w:p w:rsidR="00C42E63" w:rsidRPr="00C42E63" w:rsidRDefault="00C42E63" w:rsidP="00C42E63">
      <w:pPr>
        <w:pStyle w:val="Odlomakpopisa"/>
        <w:numPr>
          <w:ilvl w:val="0"/>
          <w:numId w:val="19"/>
        </w:numPr>
        <w:jc w:val="both"/>
        <w:outlineLvl w:val="0"/>
        <w:rPr>
          <w:sz w:val="22"/>
          <w:szCs w:val="22"/>
        </w:rPr>
      </w:pPr>
      <w:r w:rsidRPr="00C42E63">
        <w:rPr>
          <w:sz w:val="22"/>
          <w:szCs w:val="22"/>
        </w:rPr>
        <w:t xml:space="preserve">Stanje nedospjelih obveza na kraju izvještajnog razdoblja: </w:t>
      </w:r>
      <w:r w:rsidR="0099424C">
        <w:rPr>
          <w:b/>
          <w:sz w:val="22"/>
          <w:szCs w:val="22"/>
        </w:rPr>
        <w:t>22</w:t>
      </w:r>
      <w:r w:rsidRPr="00C42E63">
        <w:rPr>
          <w:b/>
          <w:sz w:val="22"/>
          <w:szCs w:val="22"/>
        </w:rPr>
        <w:t>.</w:t>
      </w:r>
      <w:r w:rsidR="0099424C">
        <w:rPr>
          <w:b/>
          <w:sz w:val="22"/>
          <w:szCs w:val="22"/>
        </w:rPr>
        <w:t>903</w:t>
      </w:r>
      <w:r w:rsidRPr="00C42E63">
        <w:rPr>
          <w:b/>
          <w:sz w:val="22"/>
          <w:szCs w:val="22"/>
        </w:rPr>
        <w:t>,</w:t>
      </w:r>
      <w:r w:rsidR="0099424C">
        <w:rPr>
          <w:b/>
          <w:sz w:val="22"/>
          <w:szCs w:val="22"/>
        </w:rPr>
        <w:t>50</w:t>
      </w:r>
      <w:r w:rsidRPr="00C42E63">
        <w:rPr>
          <w:b/>
          <w:sz w:val="22"/>
          <w:szCs w:val="22"/>
        </w:rPr>
        <w:t xml:space="preserve"> EUR</w:t>
      </w:r>
    </w:p>
    <w:p w:rsidR="00C42E63" w:rsidRDefault="00C42E63" w:rsidP="00C42E63">
      <w:pPr>
        <w:pStyle w:val="Odlomakpopisa"/>
        <w:numPr>
          <w:ilvl w:val="0"/>
          <w:numId w:val="20"/>
        </w:numPr>
        <w:jc w:val="both"/>
        <w:outlineLvl w:val="0"/>
        <w:rPr>
          <w:sz w:val="22"/>
          <w:szCs w:val="22"/>
        </w:rPr>
      </w:pPr>
      <w:r w:rsidRPr="00C42E63">
        <w:rPr>
          <w:sz w:val="22"/>
          <w:szCs w:val="22"/>
        </w:rPr>
        <w:t>Dobavljači: 15.</w:t>
      </w:r>
      <w:r w:rsidR="0099424C">
        <w:rPr>
          <w:sz w:val="22"/>
          <w:szCs w:val="22"/>
        </w:rPr>
        <w:t>652</w:t>
      </w:r>
      <w:r w:rsidRPr="00C42E63">
        <w:rPr>
          <w:sz w:val="22"/>
          <w:szCs w:val="22"/>
        </w:rPr>
        <w:t>,</w:t>
      </w:r>
      <w:r w:rsidR="0099424C">
        <w:rPr>
          <w:sz w:val="22"/>
          <w:szCs w:val="22"/>
        </w:rPr>
        <w:t>57</w:t>
      </w:r>
      <w:r w:rsidRPr="00C42E63">
        <w:rPr>
          <w:sz w:val="22"/>
          <w:szCs w:val="22"/>
        </w:rPr>
        <w:t xml:space="preserve"> EUR</w:t>
      </w:r>
    </w:p>
    <w:p w:rsidR="00C42E63" w:rsidRDefault="00C42E63" w:rsidP="00C42E63">
      <w:pPr>
        <w:pStyle w:val="Odlomakpopisa"/>
        <w:numPr>
          <w:ilvl w:val="0"/>
          <w:numId w:val="20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Obveze za zaposlene za </w:t>
      </w:r>
      <w:r w:rsidR="002572A1">
        <w:rPr>
          <w:sz w:val="22"/>
          <w:szCs w:val="22"/>
        </w:rPr>
        <w:t>03</w:t>
      </w:r>
      <w:r>
        <w:rPr>
          <w:sz w:val="22"/>
          <w:szCs w:val="22"/>
        </w:rPr>
        <w:t>/</w:t>
      </w:r>
      <w:r w:rsidR="002572A1">
        <w:rPr>
          <w:sz w:val="22"/>
          <w:szCs w:val="22"/>
        </w:rPr>
        <w:t>24</w:t>
      </w:r>
      <w:r>
        <w:rPr>
          <w:sz w:val="22"/>
          <w:szCs w:val="22"/>
        </w:rPr>
        <w:t xml:space="preserve"> –</w:t>
      </w:r>
      <w:r w:rsidR="002572A1">
        <w:rPr>
          <w:sz w:val="22"/>
          <w:szCs w:val="22"/>
        </w:rPr>
        <w:t xml:space="preserve"> 6.512,82 </w:t>
      </w:r>
      <w:r>
        <w:rPr>
          <w:sz w:val="22"/>
          <w:szCs w:val="22"/>
        </w:rPr>
        <w:t>EUR (plaća)</w:t>
      </w:r>
    </w:p>
    <w:p w:rsidR="002572A1" w:rsidRDefault="002572A1" w:rsidP="00C42E63">
      <w:pPr>
        <w:pStyle w:val="Odlomakpopisa"/>
        <w:numPr>
          <w:ilvl w:val="0"/>
          <w:numId w:val="20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Putni troškovi za 03/2024 i naknada za korištenje automobila u </w:t>
      </w:r>
      <w:proofErr w:type="spellStart"/>
      <w:r>
        <w:rPr>
          <w:sz w:val="22"/>
          <w:szCs w:val="22"/>
        </w:rPr>
        <w:t>sl</w:t>
      </w:r>
      <w:proofErr w:type="spellEnd"/>
      <w:r>
        <w:rPr>
          <w:sz w:val="22"/>
          <w:szCs w:val="22"/>
        </w:rPr>
        <w:t xml:space="preserve"> svrhe 03/2024 (Jambrošić i </w:t>
      </w:r>
      <w:proofErr w:type="spellStart"/>
      <w:r>
        <w:rPr>
          <w:sz w:val="22"/>
          <w:szCs w:val="22"/>
        </w:rPr>
        <w:t>Grbavec</w:t>
      </w:r>
      <w:proofErr w:type="spellEnd"/>
      <w:r>
        <w:rPr>
          <w:sz w:val="22"/>
          <w:szCs w:val="22"/>
        </w:rPr>
        <w:t>) – 589,51 EUR</w:t>
      </w:r>
    </w:p>
    <w:p w:rsidR="00C42E63" w:rsidRDefault="00C42E63" w:rsidP="00C42E63">
      <w:pPr>
        <w:pStyle w:val="Odlomakpopisa"/>
        <w:numPr>
          <w:ilvl w:val="0"/>
          <w:numId w:val="20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Naknada za predsjednicu vijeća za </w:t>
      </w:r>
      <w:r w:rsidR="002572A1">
        <w:rPr>
          <w:sz w:val="22"/>
          <w:szCs w:val="22"/>
        </w:rPr>
        <w:t>03</w:t>
      </w:r>
      <w:r>
        <w:rPr>
          <w:sz w:val="22"/>
          <w:szCs w:val="22"/>
        </w:rPr>
        <w:t>/</w:t>
      </w:r>
      <w:r w:rsidR="002572A1">
        <w:rPr>
          <w:sz w:val="22"/>
          <w:szCs w:val="22"/>
        </w:rPr>
        <w:t>24</w:t>
      </w:r>
      <w:r>
        <w:rPr>
          <w:sz w:val="22"/>
          <w:szCs w:val="22"/>
        </w:rPr>
        <w:t xml:space="preserve"> – 148,62 EUR</w:t>
      </w:r>
    </w:p>
    <w:p w:rsidR="00C42E63" w:rsidRDefault="002572A1" w:rsidP="00C42E63">
      <w:pPr>
        <w:jc w:val="both"/>
        <w:outlineLvl w:val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5748655" cy="3045460"/>
            <wp:effectExtent l="0" t="0" r="4445" b="254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D00" w:rsidRPr="00906CB0" w:rsidRDefault="00282D00" w:rsidP="00DE6BD7">
      <w:pPr>
        <w:pStyle w:val="Odlomakpopisa"/>
        <w:numPr>
          <w:ilvl w:val="0"/>
          <w:numId w:val="5"/>
        </w:numPr>
        <w:jc w:val="both"/>
        <w:outlineLvl w:val="0"/>
        <w:rPr>
          <w:b/>
          <w:sz w:val="22"/>
          <w:szCs w:val="22"/>
        </w:rPr>
      </w:pPr>
      <w:r w:rsidRPr="00906CB0">
        <w:rPr>
          <w:b/>
          <w:sz w:val="22"/>
          <w:szCs w:val="22"/>
        </w:rPr>
        <w:t>Bilješke uz Izvještaj o prihodima i rashodima – obrazac PR-RAS</w:t>
      </w:r>
    </w:p>
    <w:p w:rsidR="00CB53F1" w:rsidRDefault="00CB53F1" w:rsidP="009F4249">
      <w:pPr>
        <w:jc w:val="both"/>
        <w:outlineLvl w:val="0"/>
        <w:rPr>
          <w:sz w:val="22"/>
          <w:szCs w:val="22"/>
        </w:rPr>
      </w:pPr>
    </w:p>
    <w:p w:rsidR="009F4249" w:rsidRDefault="007F2780" w:rsidP="009F424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Stanje novčanih sredstava na dan 31.03.2024. godine iznosi: </w:t>
      </w:r>
      <w:r w:rsidRPr="007F2780">
        <w:rPr>
          <w:b/>
          <w:sz w:val="22"/>
          <w:szCs w:val="22"/>
        </w:rPr>
        <w:t>551.192,10 EUR</w:t>
      </w:r>
      <w:r>
        <w:rPr>
          <w:sz w:val="22"/>
          <w:szCs w:val="22"/>
        </w:rPr>
        <w:t xml:space="preserve"> i to gotovine u blagajni 36,14 EUR i novac na žiroračunu PBZ 551.155,96 EUR.</w:t>
      </w:r>
    </w:p>
    <w:p w:rsidR="009F4249" w:rsidRDefault="009F4249" w:rsidP="009F4249">
      <w:pPr>
        <w:jc w:val="both"/>
        <w:outlineLvl w:val="0"/>
        <w:rPr>
          <w:sz w:val="22"/>
          <w:szCs w:val="22"/>
        </w:rPr>
      </w:pPr>
    </w:p>
    <w:p w:rsidR="009F4249" w:rsidRPr="002D460F" w:rsidRDefault="009F4249" w:rsidP="002D460F">
      <w:pPr>
        <w:pStyle w:val="Odlomakpopisa"/>
        <w:numPr>
          <w:ilvl w:val="0"/>
          <w:numId w:val="21"/>
        </w:numPr>
        <w:jc w:val="both"/>
        <w:outlineLvl w:val="0"/>
        <w:rPr>
          <w:sz w:val="22"/>
          <w:szCs w:val="22"/>
        </w:rPr>
      </w:pPr>
      <w:r w:rsidRPr="007F2780">
        <w:rPr>
          <w:b/>
          <w:sz w:val="22"/>
          <w:szCs w:val="22"/>
        </w:rPr>
        <w:t>PRIHODI POSLOVANJA</w:t>
      </w:r>
      <w:r w:rsidR="00E96184" w:rsidRPr="007F2780">
        <w:rPr>
          <w:b/>
          <w:sz w:val="22"/>
          <w:szCs w:val="22"/>
        </w:rPr>
        <w:t xml:space="preserve"> = </w:t>
      </w:r>
      <w:r w:rsidR="002D460F">
        <w:rPr>
          <w:b/>
          <w:sz w:val="22"/>
          <w:szCs w:val="22"/>
        </w:rPr>
        <w:t>524.072,15 EUR</w:t>
      </w:r>
    </w:p>
    <w:p w:rsidR="002D460F" w:rsidRDefault="002D460F" w:rsidP="002D460F">
      <w:pPr>
        <w:jc w:val="both"/>
        <w:outlineLvl w:val="0"/>
        <w:rPr>
          <w:sz w:val="22"/>
          <w:szCs w:val="22"/>
        </w:rPr>
      </w:pPr>
    </w:p>
    <w:p w:rsidR="002D460F" w:rsidRDefault="002D460F" w:rsidP="002D460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Najznačajniji prihod poslovanja je prihod od 286.681,26 EUR kapitalnih pomoći temeljem prijenosa EU sredstava, a radi se isplati predujma za izgradnju matičnog vrtića u </w:t>
      </w:r>
      <w:proofErr w:type="spellStart"/>
      <w:r>
        <w:rPr>
          <w:sz w:val="22"/>
          <w:szCs w:val="22"/>
        </w:rPr>
        <w:t>Vratišincu</w:t>
      </w:r>
      <w:proofErr w:type="spellEnd"/>
      <w:r>
        <w:rPr>
          <w:sz w:val="22"/>
          <w:szCs w:val="22"/>
        </w:rPr>
        <w:t>. Navedeno predstavlja 54,70% Prihoda poslovanja u navedenom razdoblju.</w:t>
      </w:r>
    </w:p>
    <w:p w:rsidR="002D460F" w:rsidRDefault="002D460F" w:rsidP="002D460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Nadalje drugi značajan prihod je prihod od poreza na dohodak koji iznosi 113.746,63 EUR odnosno 21,70%.</w:t>
      </w:r>
    </w:p>
    <w:p w:rsidR="002D460F" w:rsidRDefault="002D460F" w:rsidP="002D460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U razdoblju od 01.01. do 31.03.2024. općini je isplaćeno 81.157,26 EUR tekućih pomoći iz državnog proračuna i to: 76.186,26 EUR fiskalnog izravnanja (1-3/2024) i 4.971,00 EUR pomoći za fiskalnu održivost vrtića.</w:t>
      </w:r>
    </w:p>
    <w:p w:rsidR="002D460F" w:rsidRDefault="002D460F" w:rsidP="002D460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Nadalje Grad Čakovec isplatio je općini 2. ratu za troškove gradnje na mjesnom groblju u </w:t>
      </w:r>
      <w:proofErr w:type="spellStart"/>
      <w:r>
        <w:rPr>
          <w:sz w:val="22"/>
          <w:szCs w:val="22"/>
        </w:rPr>
        <w:t>Vratišincu</w:t>
      </w:r>
      <w:proofErr w:type="spellEnd"/>
      <w:r>
        <w:rPr>
          <w:sz w:val="22"/>
          <w:szCs w:val="22"/>
        </w:rPr>
        <w:t xml:space="preserve"> za 2023. godinu u iznosu od 3.240,49 EUR, čime je grad Čakovec podmirio svoju obvezu iz 2023. godine, a sve u skladu sa Sporazumom između grada Čakovca i Općine </w:t>
      </w:r>
      <w:proofErr w:type="spellStart"/>
      <w:r>
        <w:rPr>
          <w:sz w:val="22"/>
          <w:szCs w:val="22"/>
        </w:rPr>
        <w:t>Vratišinec</w:t>
      </w:r>
      <w:proofErr w:type="spellEnd"/>
      <w:r>
        <w:rPr>
          <w:sz w:val="22"/>
          <w:szCs w:val="22"/>
        </w:rPr>
        <w:t>.</w:t>
      </w:r>
    </w:p>
    <w:p w:rsidR="00785ECD" w:rsidRPr="00666710" w:rsidRDefault="00785ECD" w:rsidP="002D460F">
      <w:pPr>
        <w:jc w:val="both"/>
        <w:outlineLvl w:val="0"/>
        <w:rPr>
          <w:b/>
          <w:sz w:val="22"/>
          <w:szCs w:val="22"/>
        </w:rPr>
      </w:pPr>
    </w:p>
    <w:p w:rsidR="00785ECD" w:rsidRPr="00666710" w:rsidRDefault="00785ECD" w:rsidP="00785ECD">
      <w:pPr>
        <w:pStyle w:val="Odlomakpopisa"/>
        <w:numPr>
          <w:ilvl w:val="0"/>
          <w:numId w:val="21"/>
        </w:numPr>
        <w:jc w:val="both"/>
        <w:outlineLvl w:val="0"/>
        <w:rPr>
          <w:b/>
          <w:sz w:val="22"/>
          <w:szCs w:val="22"/>
        </w:rPr>
      </w:pPr>
      <w:r w:rsidRPr="00666710">
        <w:rPr>
          <w:b/>
          <w:sz w:val="22"/>
          <w:szCs w:val="22"/>
        </w:rPr>
        <w:t>RASHODI POSLOVANJA = 130.781,38 EUR</w:t>
      </w:r>
    </w:p>
    <w:p w:rsidR="00785ECD" w:rsidRDefault="00785ECD" w:rsidP="00785ECD">
      <w:pPr>
        <w:jc w:val="both"/>
        <w:outlineLvl w:val="0"/>
        <w:rPr>
          <w:sz w:val="22"/>
          <w:szCs w:val="22"/>
        </w:rPr>
      </w:pPr>
    </w:p>
    <w:p w:rsidR="00785ECD" w:rsidRDefault="00785ECD" w:rsidP="00785ECD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Za plaću službenika, namještenika i načelnika općine u izvještajnom razdoblju utrošeno je ukupno 14.157,26 EUR, a za djelatnicu na javnim radovima za 1/2024 840,00 EUR. Službenice i namještenica ostvarile su 75,21 EUR bruto prekovremenog rada u izvještajnom razdoblju. Za ostale rashode za zaposlene utrošeno je 862,68 EUR, a za iste je plaćeno zdravstveno osiguranje u iznosu od 2.348,36 EUR. Za putne troškove zaposlenika, načelnika i za 1 mjesec djelatnicu na javnim radovima utrošeno je 1.304,82 EUR. Za službeno putovanje (PN1/2024) načelnik je utrošio za put u Zagreb, na sastanak, za što je isplaćeno 121,90 EUR. </w:t>
      </w:r>
    </w:p>
    <w:p w:rsidR="00A21F83" w:rsidRDefault="00785ECD" w:rsidP="00A21F8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 korištenje automobila u sl. svrhe utrošeno je 414,50 EUR od čega načelnik 395,50 EUR, a namještenica 19,00 EUR. Za refundaciju troškova liječničkog pregleda novoj pročelnici JUO-a isplaćeno je 53,00 EUR. Ukupno 3214 iznosi 467,50 EUR.</w:t>
      </w:r>
    </w:p>
    <w:p w:rsidR="00785ECD" w:rsidRDefault="00785ECD" w:rsidP="00A21F83">
      <w:pPr>
        <w:jc w:val="both"/>
        <w:outlineLvl w:val="0"/>
        <w:rPr>
          <w:sz w:val="22"/>
          <w:szCs w:val="22"/>
        </w:rPr>
      </w:pPr>
    </w:p>
    <w:p w:rsidR="0043022E" w:rsidRDefault="00DD6099" w:rsidP="00A21F8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Povećanje 1.408,50% odnosi se na materijal i dijelove za tekuće i investicijsko održavanje građevinskih objekata. U 2023. godini utrošeno je 194,45 EUR, a u ovoj godini </w:t>
      </w:r>
      <w:r w:rsidR="0043022E">
        <w:rPr>
          <w:sz w:val="22"/>
          <w:szCs w:val="22"/>
        </w:rPr>
        <w:t xml:space="preserve">do 31.03.2024. 2.738,88 EUR </w:t>
      </w:r>
      <w:r>
        <w:rPr>
          <w:sz w:val="22"/>
          <w:szCs w:val="22"/>
        </w:rPr>
        <w:t xml:space="preserve">jer je nabavljen kompletan materijal za DVD Gornji </w:t>
      </w:r>
      <w:proofErr w:type="spellStart"/>
      <w:r>
        <w:rPr>
          <w:sz w:val="22"/>
          <w:szCs w:val="22"/>
        </w:rPr>
        <w:t>Kraljevec</w:t>
      </w:r>
      <w:proofErr w:type="spellEnd"/>
      <w:r>
        <w:rPr>
          <w:sz w:val="22"/>
          <w:szCs w:val="22"/>
        </w:rPr>
        <w:t xml:space="preserve"> u iznosu od 2.582,44 EUR za uređenje podrumskih prostorija DVD-a. </w:t>
      </w:r>
    </w:p>
    <w:p w:rsidR="00DD6099" w:rsidRDefault="00DD6099" w:rsidP="00A21F8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Kod sitnog inventara 3225 također veliko povećanje u odnosu na prošlu godinu. Ukupno 6.870,96 EUR. Do povećanja dolazi jer su nabavljene nove stolice za Dom kulture u </w:t>
      </w:r>
      <w:proofErr w:type="spellStart"/>
      <w:r>
        <w:rPr>
          <w:sz w:val="22"/>
          <w:szCs w:val="22"/>
        </w:rPr>
        <w:t>Vratišincu</w:t>
      </w:r>
      <w:proofErr w:type="spellEnd"/>
      <w:r>
        <w:rPr>
          <w:sz w:val="22"/>
          <w:szCs w:val="22"/>
        </w:rPr>
        <w:t xml:space="preserve"> (100 komada) u iznosu  od 6.750,00 EUR. </w:t>
      </w:r>
    </w:p>
    <w:p w:rsidR="00DD6099" w:rsidRDefault="00DD6099" w:rsidP="00A21F8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Za usluge tekućeg i investicijskog održavanja predstavljaju povećanje od 7.997,50% u odnosu na prošlu godinu. Razlog takvog povećanja je jer je u prvom tromjesečju izvršeno uklanjanje spomenika na mjesnom groblju u </w:t>
      </w:r>
      <w:proofErr w:type="spellStart"/>
      <w:r>
        <w:rPr>
          <w:sz w:val="22"/>
          <w:szCs w:val="22"/>
        </w:rPr>
        <w:t>Vratišincu</w:t>
      </w:r>
      <w:proofErr w:type="spellEnd"/>
      <w:r>
        <w:rPr>
          <w:sz w:val="22"/>
          <w:szCs w:val="22"/>
        </w:rPr>
        <w:t xml:space="preserve"> za grobna mjesta za koja je postojala zakonska osnova. Za navedenu uslugu plaćeno je 7.437,50 EUR. Nadalje velik trošak predstavlja i sanacija krovišta Doma kulture zbog prokišnjavanja i zamjena žlijebova u iznosu od 2.995,49 EUR. S obzirom da je Općina </w:t>
      </w:r>
      <w:proofErr w:type="spellStart"/>
      <w:r>
        <w:rPr>
          <w:sz w:val="22"/>
          <w:szCs w:val="22"/>
        </w:rPr>
        <w:t>Vratišinec</w:t>
      </w:r>
      <w:proofErr w:type="spellEnd"/>
      <w:r>
        <w:rPr>
          <w:sz w:val="22"/>
          <w:szCs w:val="22"/>
        </w:rPr>
        <w:t xml:space="preserve"> dužna održavati cisternu, za montažu i demontažu dotrajali guma utrošeno je 2.608,00 EUR.</w:t>
      </w:r>
    </w:p>
    <w:p w:rsidR="00DD6099" w:rsidRDefault="00DD6099" w:rsidP="00A21F8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Ukupno za konto 3232 utrošeno: 16.736,34 EUR i to:</w:t>
      </w:r>
    </w:p>
    <w:p w:rsidR="00DD6099" w:rsidRDefault="00DD6099" w:rsidP="00DD6099">
      <w:pPr>
        <w:pStyle w:val="Odlomakpopisa"/>
        <w:numPr>
          <w:ilvl w:val="0"/>
          <w:numId w:val="20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Građevinski objekti – 12.872,04 EUR,</w:t>
      </w:r>
    </w:p>
    <w:p w:rsidR="00DD6099" w:rsidRDefault="00DD6099" w:rsidP="00DD6099">
      <w:pPr>
        <w:pStyle w:val="Odlomakpopisa"/>
        <w:numPr>
          <w:ilvl w:val="0"/>
          <w:numId w:val="20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Održavanje prijevoznih </w:t>
      </w:r>
      <w:proofErr w:type="spellStart"/>
      <w:r>
        <w:rPr>
          <w:sz w:val="22"/>
          <w:szCs w:val="22"/>
        </w:rPr>
        <w:t>srtedstava</w:t>
      </w:r>
      <w:proofErr w:type="spellEnd"/>
      <w:r>
        <w:rPr>
          <w:sz w:val="22"/>
          <w:szCs w:val="22"/>
        </w:rPr>
        <w:t xml:space="preserve"> – 2.608,00 EUR,</w:t>
      </w:r>
    </w:p>
    <w:p w:rsidR="00DD6099" w:rsidRDefault="00DD6099" w:rsidP="00DD6099">
      <w:pPr>
        <w:pStyle w:val="Odlomakpopisa"/>
        <w:numPr>
          <w:ilvl w:val="0"/>
          <w:numId w:val="20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Sredstva zajedničke pričuve- 66,30 EUR,</w:t>
      </w:r>
    </w:p>
    <w:p w:rsidR="00DD6099" w:rsidRDefault="00DD6099" w:rsidP="00DD6099">
      <w:pPr>
        <w:pStyle w:val="Odlomakpopisa"/>
        <w:numPr>
          <w:ilvl w:val="0"/>
          <w:numId w:val="20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Orezivanje stabla vrbe u dvorištu vrtića</w:t>
      </w:r>
      <w:r w:rsidR="00666710">
        <w:rPr>
          <w:sz w:val="22"/>
          <w:szCs w:val="22"/>
        </w:rPr>
        <w:t xml:space="preserve"> – 350,00 EUR</w:t>
      </w:r>
    </w:p>
    <w:p w:rsidR="00666710" w:rsidRDefault="00666710" w:rsidP="00DD6099">
      <w:pPr>
        <w:pStyle w:val="Odlomakpopisa"/>
        <w:numPr>
          <w:ilvl w:val="0"/>
          <w:numId w:val="20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Usluga demontaže božićnih ukrasa – 840,00 EUR</w:t>
      </w:r>
    </w:p>
    <w:p w:rsidR="00666710" w:rsidRDefault="00666710" w:rsidP="00666710">
      <w:pPr>
        <w:jc w:val="both"/>
        <w:outlineLvl w:val="0"/>
        <w:rPr>
          <w:sz w:val="22"/>
          <w:szCs w:val="22"/>
        </w:rPr>
      </w:pPr>
    </w:p>
    <w:p w:rsidR="00666710" w:rsidRDefault="00666710" w:rsidP="0066671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Kod usluga promidžbe i informiranja dolazi do povećanja iz razloga jer je 1.746,45 EUR utrošeno na objave natječaja za imenovanje pročelnika (Narodne novine, List Međimurje, Međimurske novine). </w:t>
      </w:r>
    </w:p>
    <w:p w:rsidR="00666710" w:rsidRDefault="00666710" w:rsidP="00666710">
      <w:pPr>
        <w:jc w:val="both"/>
        <w:outlineLvl w:val="0"/>
        <w:rPr>
          <w:sz w:val="22"/>
          <w:szCs w:val="22"/>
        </w:rPr>
      </w:pPr>
    </w:p>
    <w:p w:rsidR="00666710" w:rsidRDefault="00666710" w:rsidP="0066671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Za rad TZP Mura i Gorice za 2024. godinu isplaćeno je 1.129,74 EUR, dok je prošle godine za isto bilo isplaćeno u zadnjem kvartalu. </w:t>
      </w:r>
    </w:p>
    <w:p w:rsidR="00666710" w:rsidRDefault="00666710" w:rsidP="00666710">
      <w:pPr>
        <w:jc w:val="both"/>
        <w:outlineLvl w:val="0"/>
        <w:rPr>
          <w:sz w:val="22"/>
          <w:szCs w:val="22"/>
        </w:rPr>
      </w:pPr>
    </w:p>
    <w:p w:rsidR="00666710" w:rsidRDefault="00666710" w:rsidP="0066671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Naknade građanima i kućanstvima u novcu 3721 – utrošeno je 3.760,00 EUR od čega 450,00 EUR za 1 novorođeno dijete, koje je drugo dijete rodilja (isplata prema novoj odluci) i 3.310,00 EUR za stipendije. </w:t>
      </w:r>
    </w:p>
    <w:p w:rsidR="00666710" w:rsidRDefault="00666710" w:rsidP="0066671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Za nabavku bonova za umirovljenike i osobe bez primanja za Uskrs utrošeno je 4.132,50 EUR. </w:t>
      </w:r>
    </w:p>
    <w:p w:rsidR="006666EC" w:rsidRDefault="006666EC" w:rsidP="00666710">
      <w:pPr>
        <w:jc w:val="both"/>
        <w:outlineLvl w:val="0"/>
        <w:rPr>
          <w:sz w:val="22"/>
          <w:szCs w:val="22"/>
        </w:rPr>
      </w:pPr>
    </w:p>
    <w:p w:rsidR="006666EC" w:rsidRDefault="006666EC" w:rsidP="0066671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Povećanje i kod troška sufinanciranja boravka djece u dječjim vrtićima. Načelnik Općine </w:t>
      </w:r>
      <w:proofErr w:type="spellStart"/>
      <w:r>
        <w:rPr>
          <w:sz w:val="22"/>
          <w:szCs w:val="22"/>
        </w:rPr>
        <w:t>Vratišinec</w:t>
      </w:r>
      <w:proofErr w:type="spellEnd"/>
      <w:r>
        <w:rPr>
          <w:sz w:val="22"/>
          <w:szCs w:val="22"/>
        </w:rPr>
        <w:t xml:space="preserve"> donosi odluku kojim za mjesec ožujak preuzima obvezu plaćanja roditeljskog dijela za svu djecu s područja općine koja pohađaju vrtić ili jaslice.</w:t>
      </w:r>
    </w:p>
    <w:p w:rsidR="00666710" w:rsidRDefault="00666710" w:rsidP="00666710">
      <w:pPr>
        <w:jc w:val="both"/>
        <w:outlineLvl w:val="0"/>
        <w:rPr>
          <w:sz w:val="22"/>
          <w:szCs w:val="22"/>
        </w:rPr>
      </w:pPr>
    </w:p>
    <w:p w:rsidR="00666710" w:rsidRDefault="00666710" w:rsidP="0066671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Višak prihoda poslovanja iznosi: 393.290,77 EUR (X001)</w:t>
      </w:r>
    </w:p>
    <w:p w:rsidR="00666710" w:rsidRDefault="00666710" w:rsidP="0066671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Višak prihoda preneseni: 1.742.924,00 EUR.</w:t>
      </w:r>
    </w:p>
    <w:p w:rsidR="00666710" w:rsidRPr="00666710" w:rsidRDefault="00666710" w:rsidP="00666710">
      <w:pPr>
        <w:jc w:val="both"/>
        <w:outlineLvl w:val="0"/>
        <w:rPr>
          <w:b/>
          <w:sz w:val="22"/>
          <w:szCs w:val="22"/>
        </w:rPr>
      </w:pPr>
    </w:p>
    <w:p w:rsidR="00666710" w:rsidRPr="00666710" w:rsidRDefault="00666710" w:rsidP="00666710">
      <w:pPr>
        <w:pStyle w:val="Odlomakpopisa"/>
        <w:numPr>
          <w:ilvl w:val="0"/>
          <w:numId w:val="21"/>
        </w:numPr>
        <w:jc w:val="both"/>
        <w:outlineLvl w:val="0"/>
        <w:rPr>
          <w:b/>
          <w:sz w:val="22"/>
          <w:szCs w:val="22"/>
        </w:rPr>
      </w:pPr>
      <w:r w:rsidRPr="00666710">
        <w:rPr>
          <w:b/>
          <w:sz w:val="22"/>
          <w:szCs w:val="22"/>
        </w:rPr>
        <w:t>PRIHODI OD PRODAJE NEFINANCIJSKE IMOVINE</w:t>
      </w:r>
    </w:p>
    <w:p w:rsidR="00666710" w:rsidRDefault="00666710" w:rsidP="00666710">
      <w:pPr>
        <w:jc w:val="both"/>
        <w:outlineLvl w:val="0"/>
        <w:rPr>
          <w:sz w:val="22"/>
          <w:szCs w:val="22"/>
        </w:rPr>
      </w:pPr>
    </w:p>
    <w:p w:rsidR="00666710" w:rsidRDefault="00666710" w:rsidP="0066671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U izvještajnom razdoblju ostvareno je prihoda od prodaje nefinancijske imovine u iznosu od 56.894,49 EUR i to 56.500,00 EUR od prodaje građevinskog zemljišta</w:t>
      </w:r>
      <w:r w:rsidR="00FD5AA8">
        <w:rPr>
          <w:sz w:val="22"/>
          <w:szCs w:val="22"/>
        </w:rPr>
        <w:t xml:space="preserve"> u vlasništvu općine </w:t>
      </w:r>
      <w:proofErr w:type="spellStart"/>
      <w:r w:rsidR="00FD5AA8">
        <w:rPr>
          <w:sz w:val="22"/>
          <w:szCs w:val="22"/>
        </w:rPr>
        <w:t>Vratišinec</w:t>
      </w:r>
      <w:proofErr w:type="spellEnd"/>
      <w:r w:rsidR="00FD5AA8">
        <w:rPr>
          <w:sz w:val="22"/>
          <w:szCs w:val="22"/>
        </w:rPr>
        <w:t xml:space="preserve"> i 394,49 prihodi od prodaje stanova, stanarsko pravo.</w:t>
      </w:r>
    </w:p>
    <w:p w:rsidR="00FD5AA8" w:rsidRDefault="00FD5AA8" w:rsidP="00666710">
      <w:pPr>
        <w:jc w:val="both"/>
        <w:outlineLvl w:val="0"/>
        <w:rPr>
          <w:sz w:val="22"/>
          <w:szCs w:val="22"/>
        </w:rPr>
      </w:pPr>
    </w:p>
    <w:p w:rsidR="00FD5AA8" w:rsidRPr="00FD5AA8" w:rsidRDefault="00FD5AA8" w:rsidP="00FD5AA8">
      <w:pPr>
        <w:pStyle w:val="Odlomakpopisa"/>
        <w:numPr>
          <w:ilvl w:val="0"/>
          <w:numId w:val="21"/>
        </w:numPr>
        <w:jc w:val="both"/>
        <w:outlineLvl w:val="0"/>
        <w:rPr>
          <w:b/>
          <w:sz w:val="22"/>
          <w:szCs w:val="22"/>
        </w:rPr>
      </w:pPr>
      <w:r w:rsidRPr="00FD5AA8">
        <w:rPr>
          <w:b/>
          <w:sz w:val="22"/>
          <w:szCs w:val="22"/>
        </w:rPr>
        <w:t>RASHODI ZA NABAVU NEFINANCIJSKE IMOVINE</w:t>
      </w:r>
    </w:p>
    <w:p w:rsidR="00FD5AA8" w:rsidRDefault="00FD5AA8" w:rsidP="00FD5AA8">
      <w:pPr>
        <w:jc w:val="both"/>
        <w:outlineLvl w:val="0"/>
        <w:rPr>
          <w:sz w:val="22"/>
          <w:szCs w:val="22"/>
        </w:rPr>
      </w:pPr>
    </w:p>
    <w:p w:rsidR="00FD5AA8" w:rsidRDefault="00FD5AA8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Ukupni rashodi za nabavu nefinancijske imovine iznose 121.243,42 EUR. Najznačajniji udio odnosi se na rashode za poslovne objekte 81,14%.</w:t>
      </w:r>
    </w:p>
    <w:p w:rsidR="00FD5AA8" w:rsidRDefault="00FD5AA8" w:rsidP="00FD5AA8">
      <w:pPr>
        <w:jc w:val="both"/>
        <w:outlineLvl w:val="0"/>
        <w:rPr>
          <w:sz w:val="22"/>
          <w:szCs w:val="22"/>
        </w:rPr>
      </w:pPr>
    </w:p>
    <w:p w:rsidR="00FD5AA8" w:rsidRDefault="00FD5AA8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Rashodi za nabavu proizvedene DI iznose 121.243,42 EUR</w:t>
      </w:r>
    </w:p>
    <w:p w:rsidR="00FD5AA8" w:rsidRDefault="00FD5AA8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Za dobavu materijala za fasadu na stanu Školska 2 utrošeno je 2.517,11 EUR. </w:t>
      </w:r>
    </w:p>
    <w:p w:rsidR="00FD5AA8" w:rsidRDefault="00FD5AA8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 vrtić – 92.912,37 EUR i to:</w:t>
      </w:r>
    </w:p>
    <w:p w:rsidR="00FD5AA8" w:rsidRDefault="00FD5AA8" w:rsidP="00FD5AA8">
      <w:pPr>
        <w:pStyle w:val="Odlomakpopisa"/>
        <w:numPr>
          <w:ilvl w:val="0"/>
          <w:numId w:val="25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Izgradnja – 88.218,88 EUR (1. i 2. privremena situacija)</w:t>
      </w:r>
    </w:p>
    <w:p w:rsidR="00FD5AA8" w:rsidRDefault="00FD5AA8" w:rsidP="00FD5AA8">
      <w:pPr>
        <w:pStyle w:val="Odlomakpopisa"/>
        <w:numPr>
          <w:ilvl w:val="0"/>
          <w:numId w:val="25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Stručni nadzor – 693,76 EUR</w:t>
      </w:r>
    </w:p>
    <w:p w:rsidR="00FD5AA8" w:rsidRDefault="00FD5AA8" w:rsidP="00FD5AA8">
      <w:pPr>
        <w:pStyle w:val="Odlomakpopisa"/>
        <w:numPr>
          <w:ilvl w:val="0"/>
          <w:numId w:val="25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Usluga koordinatora 2 – 600,00 EUR</w:t>
      </w:r>
    </w:p>
    <w:p w:rsidR="00FD5AA8" w:rsidRDefault="00FD5AA8" w:rsidP="00FD5AA8">
      <w:pPr>
        <w:pStyle w:val="Odlomakpopisa"/>
        <w:numPr>
          <w:ilvl w:val="0"/>
          <w:numId w:val="25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Trošak priključenja vodovoda za zgradu matičnog vrtića – 3.399,73 EUR</w:t>
      </w:r>
    </w:p>
    <w:p w:rsidR="00FD5AA8" w:rsidRDefault="00FD5AA8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 drugu polovicu navodnjavanja NK Sokol – 5.464,01 EUR</w:t>
      </w:r>
    </w:p>
    <w:p w:rsidR="00FD5AA8" w:rsidRDefault="00FD5AA8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 rekonstrukciju Školske ulice, nastavak 72m utrošeno je 16.249,93 EUR, 1. privremena situacija</w:t>
      </w:r>
    </w:p>
    <w:p w:rsidR="00FD5AA8" w:rsidRDefault="00FD5AA8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 potrebe groblja nabavljena je rashladna komora u iznosu od 4.100,00 EUR.</w:t>
      </w:r>
    </w:p>
    <w:p w:rsidR="00FD5AA8" w:rsidRDefault="00FD5AA8" w:rsidP="00FD5AA8">
      <w:pPr>
        <w:jc w:val="both"/>
        <w:outlineLvl w:val="0"/>
        <w:rPr>
          <w:sz w:val="22"/>
          <w:szCs w:val="22"/>
        </w:rPr>
      </w:pPr>
    </w:p>
    <w:p w:rsidR="00FD5AA8" w:rsidRDefault="00FD5AA8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Ostvaren je manjak prihoda od nefinancijske imovine u iznosu od 64.348,93 EUR (Y002)</w:t>
      </w:r>
    </w:p>
    <w:p w:rsidR="00FD5AA8" w:rsidRDefault="00FD5AA8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Manjak prihoda od nefinancijske imovine preneseni iznosi: 1.542.506,46 EUR.</w:t>
      </w:r>
    </w:p>
    <w:p w:rsidR="00FD5AA8" w:rsidRDefault="00FD5AA8" w:rsidP="00FD5AA8">
      <w:pPr>
        <w:jc w:val="both"/>
        <w:outlineLvl w:val="0"/>
        <w:rPr>
          <w:sz w:val="22"/>
          <w:szCs w:val="22"/>
        </w:rPr>
      </w:pPr>
    </w:p>
    <w:p w:rsidR="00FD5AA8" w:rsidRDefault="00FD5AA8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Kredita općina </w:t>
      </w:r>
      <w:proofErr w:type="spellStart"/>
      <w:r>
        <w:rPr>
          <w:sz w:val="22"/>
          <w:szCs w:val="22"/>
        </w:rPr>
        <w:t>Vratišinec</w:t>
      </w:r>
      <w:proofErr w:type="spellEnd"/>
      <w:r>
        <w:rPr>
          <w:sz w:val="22"/>
          <w:szCs w:val="22"/>
        </w:rPr>
        <w:t xml:space="preserve"> nema.</w:t>
      </w:r>
    </w:p>
    <w:p w:rsidR="00FD5AA8" w:rsidRDefault="006666EC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Manjak primitaka od financijske imovine preneseni iznosi 19.539,33 EUR (92223).</w:t>
      </w:r>
    </w:p>
    <w:p w:rsidR="00FD5AA8" w:rsidRDefault="00FD5AA8" w:rsidP="00FD5AA8">
      <w:pPr>
        <w:jc w:val="both"/>
        <w:outlineLvl w:val="0"/>
        <w:rPr>
          <w:sz w:val="22"/>
          <w:szCs w:val="22"/>
        </w:rPr>
      </w:pPr>
    </w:p>
    <w:p w:rsidR="00FD5AA8" w:rsidRDefault="006666EC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Na kraju 31.03.2024. godine ukupni prihodi i primici iznose: 580.966,64 EUR, ukupni rashodi i izdaci 252.024,80 EUR. Višak prihoda i primitaka na dan 31.03.2024. iznosi 328.941,84 EUR.</w:t>
      </w:r>
    </w:p>
    <w:p w:rsidR="006666EC" w:rsidRDefault="006666EC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U razdoblju od 01.01.2024. do 31.03.2024. godine ostvaren je višak prihoda i primitaka raspoloživ u sljedećim razdobljima u iznosu od 509.820,05 EUR. U 2023. godinu u istome razdoblju ostvaren je manjak u iznosu od 26.186,09 EUR.</w:t>
      </w:r>
    </w:p>
    <w:p w:rsidR="00FD5AA8" w:rsidRDefault="00FD5AA8" w:rsidP="00FD5AA8">
      <w:pPr>
        <w:jc w:val="both"/>
        <w:outlineLvl w:val="0"/>
        <w:rPr>
          <w:sz w:val="22"/>
          <w:szCs w:val="22"/>
        </w:rPr>
      </w:pPr>
    </w:p>
    <w:p w:rsidR="006666EC" w:rsidRDefault="006666EC" w:rsidP="00FD5AA8">
      <w:pPr>
        <w:jc w:val="both"/>
        <w:outlineLvl w:val="0"/>
        <w:rPr>
          <w:sz w:val="22"/>
          <w:szCs w:val="22"/>
        </w:rPr>
      </w:pPr>
    </w:p>
    <w:p w:rsidR="00FD5AA8" w:rsidRDefault="00FD5AA8" w:rsidP="00FD5AA8">
      <w:pPr>
        <w:tabs>
          <w:tab w:val="left" w:pos="3544"/>
        </w:tabs>
        <w:jc w:val="both"/>
        <w:outlineLvl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883966" cy="2258060"/>
            <wp:effectExtent l="0" t="0" r="2540" b="889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369" cy="226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6EC" w:rsidRDefault="006666EC" w:rsidP="00FD5AA8">
      <w:pPr>
        <w:jc w:val="both"/>
        <w:outlineLvl w:val="0"/>
        <w:rPr>
          <w:sz w:val="22"/>
          <w:szCs w:val="22"/>
        </w:rPr>
      </w:pPr>
    </w:p>
    <w:p w:rsidR="006666EC" w:rsidRDefault="006666EC" w:rsidP="00FD5AA8">
      <w:pPr>
        <w:jc w:val="both"/>
        <w:outlineLvl w:val="0"/>
        <w:rPr>
          <w:sz w:val="22"/>
          <w:szCs w:val="22"/>
        </w:rPr>
      </w:pPr>
    </w:p>
    <w:p w:rsidR="006666EC" w:rsidRPr="006666EC" w:rsidRDefault="006666EC" w:rsidP="00FD5AA8">
      <w:pPr>
        <w:jc w:val="both"/>
        <w:outlineLvl w:val="0"/>
        <w:rPr>
          <w:sz w:val="22"/>
          <w:szCs w:val="22"/>
          <w:u w:val="single"/>
        </w:rPr>
      </w:pPr>
      <w:r w:rsidRPr="006666EC">
        <w:rPr>
          <w:sz w:val="22"/>
          <w:szCs w:val="22"/>
          <w:u w:val="single"/>
        </w:rPr>
        <w:t>Evidencija danih i primljenih jamstava</w:t>
      </w:r>
    </w:p>
    <w:p w:rsidR="006666EC" w:rsidRPr="00EC461A" w:rsidRDefault="006666EC" w:rsidP="00FD5AA8">
      <w:pPr>
        <w:jc w:val="both"/>
        <w:outlineLvl w:val="0"/>
        <w:rPr>
          <w:sz w:val="18"/>
          <w:szCs w:val="18"/>
        </w:rPr>
      </w:pPr>
    </w:p>
    <w:p w:rsidR="006666EC" w:rsidRDefault="006666EC" w:rsidP="00FD5AA8">
      <w:pPr>
        <w:jc w:val="both"/>
        <w:outlineLvl w:val="0"/>
        <w:rPr>
          <w:sz w:val="18"/>
          <w:szCs w:val="18"/>
        </w:rPr>
      </w:pPr>
      <w:r w:rsidRPr="00EC461A">
        <w:rPr>
          <w:sz w:val="18"/>
          <w:szCs w:val="18"/>
        </w:rPr>
        <w:t>DANA JAMSTVA</w:t>
      </w:r>
    </w:p>
    <w:p w:rsidR="00EC461A" w:rsidRPr="00EC461A" w:rsidRDefault="00EC461A" w:rsidP="00FD5AA8">
      <w:pPr>
        <w:jc w:val="both"/>
        <w:outlineLvl w:val="0"/>
        <w:rPr>
          <w:sz w:val="18"/>
          <w:szCs w:val="18"/>
        </w:rPr>
      </w:pPr>
      <w:bookmarkStart w:id="0" w:name="_GoBack"/>
      <w:bookmarkEnd w:id="0"/>
    </w:p>
    <w:tbl>
      <w:tblPr>
        <w:tblW w:w="8872" w:type="dxa"/>
        <w:tblLook w:val="04A0" w:firstRow="1" w:lastRow="0" w:firstColumn="1" w:lastColumn="0" w:noHBand="0" w:noVBand="1"/>
      </w:tblPr>
      <w:tblGrid>
        <w:gridCol w:w="884"/>
        <w:gridCol w:w="884"/>
        <w:gridCol w:w="1157"/>
        <w:gridCol w:w="1184"/>
        <w:gridCol w:w="1647"/>
        <w:gridCol w:w="939"/>
        <w:gridCol w:w="1061"/>
        <w:gridCol w:w="1116"/>
      </w:tblGrid>
      <w:tr w:rsidR="00EC461A" w:rsidRPr="00EC461A" w:rsidTr="006666EC">
        <w:trPr>
          <w:trHeight w:val="349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Godina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davatelj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primatelj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iznos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vraćeno DA /NE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datum izdavanja</w:t>
            </w:r>
          </w:p>
        </w:tc>
      </w:tr>
      <w:tr w:rsidR="00EC461A" w:rsidRPr="00EC461A" w:rsidTr="006666EC">
        <w:trPr>
          <w:trHeight w:val="349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>Zadužnica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EC461A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>Međimurske vode d.o.o.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>64.940,17 EUR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>22.03.2024.</w:t>
            </w:r>
          </w:p>
        </w:tc>
      </w:tr>
    </w:tbl>
    <w:p w:rsidR="006666EC" w:rsidRPr="00EC461A" w:rsidRDefault="006666EC" w:rsidP="00FD5AA8">
      <w:pPr>
        <w:jc w:val="both"/>
        <w:outlineLvl w:val="0"/>
        <w:rPr>
          <w:sz w:val="18"/>
          <w:szCs w:val="18"/>
        </w:rPr>
      </w:pPr>
    </w:p>
    <w:p w:rsidR="006666EC" w:rsidRPr="00EC461A" w:rsidRDefault="006666EC" w:rsidP="00FD5AA8">
      <w:pPr>
        <w:jc w:val="both"/>
        <w:outlineLvl w:val="0"/>
        <w:rPr>
          <w:sz w:val="18"/>
          <w:szCs w:val="18"/>
        </w:rPr>
      </w:pPr>
      <w:r w:rsidRPr="00EC461A">
        <w:rPr>
          <w:sz w:val="18"/>
          <w:szCs w:val="18"/>
        </w:rPr>
        <w:t>PRIMLJENA</w:t>
      </w:r>
    </w:p>
    <w:tbl>
      <w:tblPr>
        <w:tblW w:w="8658" w:type="dxa"/>
        <w:tblLook w:val="04A0" w:firstRow="1" w:lastRow="0" w:firstColumn="1" w:lastColumn="0" w:noHBand="0" w:noVBand="1"/>
      </w:tblPr>
      <w:tblGrid>
        <w:gridCol w:w="627"/>
        <w:gridCol w:w="737"/>
        <w:gridCol w:w="1092"/>
        <w:gridCol w:w="1206"/>
        <w:gridCol w:w="1702"/>
        <w:gridCol w:w="1206"/>
        <w:gridCol w:w="1244"/>
        <w:gridCol w:w="1071"/>
      </w:tblGrid>
      <w:tr w:rsidR="00EC461A" w:rsidRPr="00EC461A" w:rsidTr="006666EC">
        <w:trPr>
          <w:trHeight w:val="22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godina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davatelj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primatelj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iznos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vraćeno DA /NE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C461A">
              <w:rPr>
                <w:b/>
                <w:bCs/>
                <w:color w:val="000000"/>
                <w:sz w:val="18"/>
                <w:szCs w:val="18"/>
              </w:rPr>
              <w:t>Datum primitka</w:t>
            </w:r>
          </w:p>
        </w:tc>
      </w:tr>
      <w:tr w:rsidR="00EC461A" w:rsidRPr="00EC461A" w:rsidTr="006666EC">
        <w:trPr>
          <w:trHeight w:val="22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>Tegra d.o.o.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EC461A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>10.000,00 EUR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EC" w:rsidRPr="00EC461A" w:rsidRDefault="006666EC">
            <w:pPr>
              <w:jc w:val="center"/>
              <w:rPr>
                <w:color w:val="000000"/>
                <w:sz w:val="18"/>
                <w:szCs w:val="18"/>
              </w:rPr>
            </w:pPr>
            <w:r w:rsidRPr="00EC461A">
              <w:rPr>
                <w:color w:val="000000"/>
                <w:sz w:val="18"/>
                <w:szCs w:val="18"/>
              </w:rPr>
              <w:t>28.02.2024.</w:t>
            </w:r>
          </w:p>
        </w:tc>
      </w:tr>
    </w:tbl>
    <w:p w:rsidR="006666EC" w:rsidRDefault="006666EC" w:rsidP="00FD5AA8">
      <w:pPr>
        <w:jc w:val="both"/>
        <w:outlineLvl w:val="0"/>
        <w:rPr>
          <w:sz w:val="22"/>
          <w:szCs w:val="22"/>
        </w:rPr>
      </w:pPr>
    </w:p>
    <w:p w:rsidR="006666EC" w:rsidRDefault="006666EC" w:rsidP="00FD5AA8">
      <w:pPr>
        <w:jc w:val="both"/>
        <w:outlineLvl w:val="0"/>
        <w:rPr>
          <w:sz w:val="22"/>
          <w:szCs w:val="22"/>
        </w:rPr>
      </w:pPr>
    </w:p>
    <w:p w:rsidR="001853DF" w:rsidRDefault="001853DF" w:rsidP="00FD5AA8">
      <w:pPr>
        <w:jc w:val="both"/>
        <w:outlineLvl w:val="0"/>
        <w:rPr>
          <w:sz w:val="22"/>
          <w:szCs w:val="22"/>
        </w:rPr>
      </w:pPr>
    </w:p>
    <w:p w:rsidR="001853DF" w:rsidRDefault="001853DF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Izradila:</w:t>
      </w:r>
    </w:p>
    <w:p w:rsidR="001853DF" w:rsidRDefault="001853DF" w:rsidP="00FD5AA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Magdalena </w:t>
      </w:r>
      <w:proofErr w:type="spellStart"/>
      <w:r>
        <w:rPr>
          <w:sz w:val="22"/>
          <w:szCs w:val="22"/>
        </w:rPr>
        <w:t>Šoltić</w:t>
      </w:r>
      <w:proofErr w:type="spellEnd"/>
    </w:p>
    <w:p w:rsidR="001853DF" w:rsidRDefault="001853DF" w:rsidP="00FD5AA8">
      <w:pPr>
        <w:jc w:val="both"/>
        <w:outlineLvl w:val="0"/>
        <w:rPr>
          <w:sz w:val="22"/>
          <w:szCs w:val="22"/>
        </w:rPr>
      </w:pPr>
    </w:p>
    <w:p w:rsidR="001853DF" w:rsidRDefault="001853DF" w:rsidP="001853DF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Odgovorna osoba:</w:t>
      </w:r>
    </w:p>
    <w:p w:rsidR="001853DF" w:rsidRDefault="001853DF" w:rsidP="001853DF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NAČELNIK:</w:t>
      </w:r>
    </w:p>
    <w:p w:rsidR="001853DF" w:rsidRDefault="001853DF" w:rsidP="001853DF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Mihael </w:t>
      </w:r>
      <w:proofErr w:type="spellStart"/>
      <w:r>
        <w:rPr>
          <w:sz w:val="22"/>
          <w:szCs w:val="22"/>
        </w:rPr>
        <w:t>Grbavec</w:t>
      </w:r>
      <w:proofErr w:type="spellEnd"/>
    </w:p>
    <w:p w:rsidR="001853DF" w:rsidRDefault="001853DF" w:rsidP="00FD5AA8">
      <w:pPr>
        <w:jc w:val="both"/>
        <w:outlineLvl w:val="0"/>
        <w:rPr>
          <w:sz w:val="22"/>
          <w:szCs w:val="22"/>
        </w:rPr>
      </w:pPr>
    </w:p>
    <w:sectPr w:rsidR="001853D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AAF" w:rsidRDefault="00690AAF" w:rsidP="00AE43F8">
      <w:r>
        <w:separator/>
      </w:r>
    </w:p>
  </w:endnote>
  <w:endnote w:type="continuationSeparator" w:id="0">
    <w:p w:rsidR="00690AAF" w:rsidRDefault="00690AAF" w:rsidP="00AE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A8" w:rsidRDefault="00FD5AA8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AA8" w:rsidRPr="00AE43F8" w:rsidRDefault="00FD5AA8" w:rsidP="00AE43F8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ED7D31"/>
                            </w:rPr>
                          </w:pPr>
                          <w:r w:rsidRPr="00AE43F8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AE43F8">
                            <w:fldChar w:fldCharType="separate"/>
                          </w:r>
                          <w:r w:rsidR="00EC461A" w:rsidRPr="00EC461A">
                            <w:rPr>
                              <w:noProof/>
                              <w:color w:val="ED7D31"/>
                            </w:rPr>
                            <w:t>4</w:t>
                          </w:r>
                          <w:r w:rsidRPr="00AE43F8">
                            <w:rPr>
                              <w:color w:val="ED7D3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7.6pt;margin-top:798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OJqWY/jAAAADwEAAA8AAABkcnMvZG93bnJldi54bWxMj0FPwkAQhe8m/ofN&#10;mHiTLQUK1m6JMTExihTQeF66Y9vYna3dBeq/dzjp7b3MlzfvZcvBtuKIvW8cKRiPIhBIpTMNVQre&#10;3x5vFiB80GR06wgV/KCHZX55kenUuBNt8bgLleAQ8qlWUIfQpVL6skar/ch1SHz7dL3VgW1fSdPr&#10;E4fbVsZRlEirG+IPte7wocbya3ewCtzH94sp1vZVymK9Kp+mk81zQUpdXw33dyACDuEPhnN9rg45&#10;d9q7AxkvWvbRfBYzy2p2O+cVZ2acTCcg9qySeBGBzDP5f0f+CwAA//8DAFBLAQItABQABgAIAAAA&#10;IQC2gziS/gAAAOEBAAATAAAAAAAAAAAAAAAAAAAAAABbQ29udGVudF9UeXBlc10ueG1sUEsBAi0A&#10;FAAGAAgAAAAhADj9If/WAAAAlAEAAAsAAAAAAAAAAAAAAAAALwEAAF9yZWxzLy5yZWxzUEsBAi0A&#10;FAAGAAgAAAAhAHfgbI/EAgAAwQUAAA4AAAAAAAAAAAAAAAAALgIAAGRycy9lMm9Eb2MueG1sUEsB&#10;Ai0AFAAGAAgAAAAhAOJqWY/jAAAADwEAAA8AAAAAAAAAAAAAAAAAHgUAAGRycy9kb3ducmV2Lnht&#10;bFBLBQYAAAAABAAEAPMAAAAuBgAAAAA=&#10;" filled="f" fillcolor="#c0504d" stroked="f" strokecolor="#5c83b4" strokeweight="2.25pt">
              <v:textbox inset=",0,,0">
                <w:txbxContent>
                  <w:p w:rsidR="00FD5AA8" w:rsidRPr="00AE43F8" w:rsidRDefault="00FD5AA8" w:rsidP="00AE43F8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ED7D31"/>
                      </w:rPr>
                    </w:pPr>
                    <w:r w:rsidRPr="00AE43F8">
                      <w:fldChar w:fldCharType="begin"/>
                    </w:r>
                    <w:r>
                      <w:instrText>PAGE   \* MERGEFORMAT</w:instrText>
                    </w:r>
                    <w:r w:rsidRPr="00AE43F8">
                      <w:fldChar w:fldCharType="separate"/>
                    </w:r>
                    <w:r w:rsidR="00EC461A" w:rsidRPr="00EC461A">
                      <w:rPr>
                        <w:noProof/>
                        <w:color w:val="ED7D31"/>
                      </w:rPr>
                      <w:t>4</w:t>
                    </w:r>
                    <w:r w:rsidRPr="00AE43F8">
                      <w:rPr>
                        <w:color w:val="ED7D3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AAF" w:rsidRDefault="00690AAF" w:rsidP="00AE43F8">
      <w:r>
        <w:separator/>
      </w:r>
    </w:p>
  </w:footnote>
  <w:footnote w:type="continuationSeparator" w:id="0">
    <w:p w:rsidR="00690AAF" w:rsidRDefault="00690AAF" w:rsidP="00AE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10B70"/>
    <w:multiLevelType w:val="hybridMultilevel"/>
    <w:tmpl w:val="EF66DD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95"/>
    <w:multiLevelType w:val="hybridMultilevel"/>
    <w:tmpl w:val="71207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0E21"/>
    <w:multiLevelType w:val="hybridMultilevel"/>
    <w:tmpl w:val="599AEB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86F51"/>
    <w:multiLevelType w:val="hybridMultilevel"/>
    <w:tmpl w:val="A1826736"/>
    <w:lvl w:ilvl="0" w:tplc="C6D6B3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6274F"/>
    <w:multiLevelType w:val="hybridMultilevel"/>
    <w:tmpl w:val="88F49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621D"/>
    <w:multiLevelType w:val="hybridMultilevel"/>
    <w:tmpl w:val="A86013EC"/>
    <w:lvl w:ilvl="0" w:tplc="4B0EA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630C4"/>
    <w:multiLevelType w:val="hybridMultilevel"/>
    <w:tmpl w:val="2642F434"/>
    <w:lvl w:ilvl="0" w:tplc="7E54E9E8">
      <w:start w:val="1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A2DFC"/>
    <w:multiLevelType w:val="hybridMultilevel"/>
    <w:tmpl w:val="03CAA4B0"/>
    <w:lvl w:ilvl="0" w:tplc="D346D60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6746840"/>
    <w:multiLevelType w:val="hybridMultilevel"/>
    <w:tmpl w:val="248A3AE2"/>
    <w:lvl w:ilvl="0" w:tplc="B0A2C1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7390F"/>
    <w:multiLevelType w:val="hybridMultilevel"/>
    <w:tmpl w:val="886891EE"/>
    <w:lvl w:ilvl="0" w:tplc="96EA3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55552"/>
    <w:multiLevelType w:val="hybridMultilevel"/>
    <w:tmpl w:val="7208228A"/>
    <w:lvl w:ilvl="0" w:tplc="FE64E8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A08AE"/>
    <w:multiLevelType w:val="hybridMultilevel"/>
    <w:tmpl w:val="39B89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F4B2D"/>
    <w:multiLevelType w:val="hybridMultilevel"/>
    <w:tmpl w:val="0B16B792"/>
    <w:lvl w:ilvl="0" w:tplc="EC82B4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F6F20"/>
    <w:multiLevelType w:val="hybridMultilevel"/>
    <w:tmpl w:val="E548AD1E"/>
    <w:lvl w:ilvl="0" w:tplc="ADB44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B52AB"/>
    <w:multiLevelType w:val="hybridMultilevel"/>
    <w:tmpl w:val="E8EE9C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C1B46"/>
    <w:multiLevelType w:val="hybridMultilevel"/>
    <w:tmpl w:val="E410D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A782F"/>
    <w:multiLevelType w:val="hybridMultilevel"/>
    <w:tmpl w:val="FDE023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57B62"/>
    <w:multiLevelType w:val="hybridMultilevel"/>
    <w:tmpl w:val="7E7CF5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40A7E"/>
    <w:multiLevelType w:val="hybridMultilevel"/>
    <w:tmpl w:val="A4361B5C"/>
    <w:lvl w:ilvl="0" w:tplc="C0529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35522"/>
    <w:multiLevelType w:val="hybridMultilevel"/>
    <w:tmpl w:val="C3C86CAA"/>
    <w:lvl w:ilvl="0" w:tplc="02886B2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2313436"/>
    <w:multiLevelType w:val="hybridMultilevel"/>
    <w:tmpl w:val="D4A69B5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5036C"/>
    <w:multiLevelType w:val="hybridMultilevel"/>
    <w:tmpl w:val="3C6E9C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27B86"/>
    <w:multiLevelType w:val="hybridMultilevel"/>
    <w:tmpl w:val="20FA57D2"/>
    <w:lvl w:ilvl="0" w:tplc="E5EC17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70DA4"/>
    <w:multiLevelType w:val="hybridMultilevel"/>
    <w:tmpl w:val="396E7D5E"/>
    <w:lvl w:ilvl="0" w:tplc="E0803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56FD2"/>
    <w:multiLevelType w:val="hybridMultilevel"/>
    <w:tmpl w:val="BD6EB01C"/>
    <w:lvl w:ilvl="0" w:tplc="93F0F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44792"/>
    <w:multiLevelType w:val="hybridMultilevel"/>
    <w:tmpl w:val="4364A2D8"/>
    <w:lvl w:ilvl="0" w:tplc="33303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18"/>
  </w:num>
  <w:num w:numId="5">
    <w:abstractNumId w:val="17"/>
  </w:num>
  <w:num w:numId="6">
    <w:abstractNumId w:val="25"/>
  </w:num>
  <w:num w:numId="7">
    <w:abstractNumId w:val="2"/>
  </w:num>
  <w:num w:numId="8">
    <w:abstractNumId w:val="9"/>
  </w:num>
  <w:num w:numId="9">
    <w:abstractNumId w:val="13"/>
  </w:num>
  <w:num w:numId="10">
    <w:abstractNumId w:val="5"/>
  </w:num>
  <w:num w:numId="11">
    <w:abstractNumId w:val="23"/>
  </w:num>
  <w:num w:numId="12">
    <w:abstractNumId w:val="24"/>
  </w:num>
  <w:num w:numId="13">
    <w:abstractNumId w:val="12"/>
  </w:num>
  <w:num w:numId="14">
    <w:abstractNumId w:val="7"/>
  </w:num>
  <w:num w:numId="15">
    <w:abstractNumId w:val="19"/>
  </w:num>
  <w:num w:numId="16">
    <w:abstractNumId w:val="21"/>
  </w:num>
  <w:num w:numId="17">
    <w:abstractNumId w:val="6"/>
  </w:num>
  <w:num w:numId="18">
    <w:abstractNumId w:val="10"/>
  </w:num>
  <w:num w:numId="19">
    <w:abstractNumId w:val="14"/>
  </w:num>
  <w:num w:numId="20">
    <w:abstractNumId w:val="8"/>
  </w:num>
  <w:num w:numId="21">
    <w:abstractNumId w:val="20"/>
  </w:num>
  <w:num w:numId="22">
    <w:abstractNumId w:val="16"/>
  </w:num>
  <w:num w:numId="23">
    <w:abstractNumId w:val="0"/>
  </w:num>
  <w:num w:numId="24">
    <w:abstractNumId w:val="3"/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E1"/>
    <w:rsid w:val="00017059"/>
    <w:rsid w:val="00024EC1"/>
    <w:rsid w:val="000303C4"/>
    <w:rsid w:val="00036416"/>
    <w:rsid w:val="00062905"/>
    <w:rsid w:val="000646FB"/>
    <w:rsid w:val="00073F1C"/>
    <w:rsid w:val="00077ECA"/>
    <w:rsid w:val="000804D2"/>
    <w:rsid w:val="00081C3C"/>
    <w:rsid w:val="00092FC9"/>
    <w:rsid w:val="000A6CD7"/>
    <w:rsid w:val="000B0974"/>
    <w:rsid w:val="000B163E"/>
    <w:rsid w:val="000B5C5D"/>
    <w:rsid w:val="000B6C48"/>
    <w:rsid w:val="000B75E4"/>
    <w:rsid w:val="000C1097"/>
    <w:rsid w:val="000E03A3"/>
    <w:rsid w:val="00122D16"/>
    <w:rsid w:val="00140B9F"/>
    <w:rsid w:val="0014782D"/>
    <w:rsid w:val="00154A20"/>
    <w:rsid w:val="0015530E"/>
    <w:rsid w:val="00156575"/>
    <w:rsid w:val="00161321"/>
    <w:rsid w:val="001853DF"/>
    <w:rsid w:val="001968AD"/>
    <w:rsid w:val="001A206B"/>
    <w:rsid w:val="001B0722"/>
    <w:rsid w:val="001B45DC"/>
    <w:rsid w:val="001F433F"/>
    <w:rsid w:val="00205FBB"/>
    <w:rsid w:val="0021072E"/>
    <w:rsid w:val="00222ABF"/>
    <w:rsid w:val="002307AC"/>
    <w:rsid w:val="002572A1"/>
    <w:rsid w:val="00282CD8"/>
    <w:rsid w:val="00282D00"/>
    <w:rsid w:val="0028657C"/>
    <w:rsid w:val="00291B91"/>
    <w:rsid w:val="002C07D0"/>
    <w:rsid w:val="002D460F"/>
    <w:rsid w:val="002E7F01"/>
    <w:rsid w:val="0030293E"/>
    <w:rsid w:val="003154C2"/>
    <w:rsid w:val="003166BF"/>
    <w:rsid w:val="0032062F"/>
    <w:rsid w:val="003238EB"/>
    <w:rsid w:val="00327378"/>
    <w:rsid w:val="00343B65"/>
    <w:rsid w:val="00344B25"/>
    <w:rsid w:val="00346565"/>
    <w:rsid w:val="0038276A"/>
    <w:rsid w:val="00397302"/>
    <w:rsid w:val="003A46AA"/>
    <w:rsid w:val="003B2497"/>
    <w:rsid w:val="003C111F"/>
    <w:rsid w:val="003D2BD5"/>
    <w:rsid w:val="003D575E"/>
    <w:rsid w:val="003E2715"/>
    <w:rsid w:val="00410743"/>
    <w:rsid w:val="0043022E"/>
    <w:rsid w:val="00447A99"/>
    <w:rsid w:val="00462AF8"/>
    <w:rsid w:val="004766EB"/>
    <w:rsid w:val="004858CC"/>
    <w:rsid w:val="004A26A2"/>
    <w:rsid w:val="004E1512"/>
    <w:rsid w:val="004E1897"/>
    <w:rsid w:val="004F63E5"/>
    <w:rsid w:val="005105F5"/>
    <w:rsid w:val="00513345"/>
    <w:rsid w:val="0051634B"/>
    <w:rsid w:val="00535423"/>
    <w:rsid w:val="005623C8"/>
    <w:rsid w:val="00566120"/>
    <w:rsid w:val="005912AD"/>
    <w:rsid w:val="005A0339"/>
    <w:rsid w:val="005B0617"/>
    <w:rsid w:val="005B6963"/>
    <w:rsid w:val="005C08B8"/>
    <w:rsid w:val="005C4088"/>
    <w:rsid w:val="005E3F0F"/>
    <w:rsid w:val="005E6E60"/>
    <w:rsid w:val="005F7AAF"/>
    <w:rsid w:val="006123CE"/>
    <w:rsid w:val="00615ABD"/>
    <w:rsid w:val="00616C30"/>
    <w:rsid w:val="00620BFB"/>
    <w:rsid w:val="006219F7"/>
    <w:rsid w:val="00630C90"/>
    <w:rsid w:val="0065162E"/>
    <w:rsid w:val="00664234"/>
    <w:rsid w:val="006666EC"/>
    <w:rsid w:val="00666710"/>
    <w:rsid w:val="0067047A"/>
    <w:rsid w:val="00671B6F"/>
    <w:rsid w:val="00676CAB"/>
    <w:rsid w:val="0068740C"/>
    <w:rsid w:val="00690AAF"/>
    <w:rsid w:val="006C415A"/>
    <w:rsid w:val="006C7698"/>
    <w:rsid w:val="006F269E"/>
    <w:rsid w:val="0070070C"/>
    <w:rsid w:val="007815BA"/>
    <w:rsid w:val="00783531"/>
    <w:rsid w:val="00785ECD"/>
    <w:rsid w:val="00792AAD"/>
    <w:rsid w:val="007B50E9"/>
    <w:rsid w:val="007F1E14"/>
    <w:rsid w:val="007F2780"/>
    <w:rsid w:val="007F53C4"/>
    <w:rsid w:val="00805B21"/>
    <w:rsid w:val="008218FA"/>
    <w:rsid w:val="00841FB4"/>
    <w:rsid w:val="0084504D"/>
    <w:rsid w:val="0087337D"/>
    <w:rsid w:val="00885C5E"/>
    <w:rsid w:val="00897D7A"/>
    <w:rsid w:val="008A6B41"/>
    <w:rsid w:val="008C33BB"/>
    <w:rsid w:val="008D4015"/>
    <w:rsid w:val="008E128D"/>
    <w:rsid w:val="008F15BB"/>
    <w:rsid w:val="009047E5"/>
    <w:rsid w:val="00906CB0"/>
    <w:rsid w:val="009217CB"/>
    <w:rsid w:val="00931F9D"/>
    <w:rsid w:val="00951941"/>
    <w:rsid w:val="00955AFA"/>
    <w:rsid w:val="00955B67"/>
    <w:rsid w:val="009873D0"/>
    <w:rsid w:val="0099424C"/>
    <w:rsid w:val="009B4186"/>
    <w:rsid w:val="009C1CEC"/>
    <w:rsid w:val="009E7BDE"/>
    <w:rsid w:val="009F4249"/>
    <w:rsid w:val="009F75EA"/>
    <w:rsid w:val="00A04267"/>
    <w:rsid w:val="00A21F83"/>
    <w:rsid w:val="00A453B2"/>
    <w:rsid w:val="00A45CCC"/>
    <w:rsid w:val="00A633C7"/>
    <w:rsid w:val="00A77B26"/>
    <w:rsid w:val="00AA5F30"/>
    <w:rsid w:val="00AB5106"/>
    <w:rsid w:val="00AB7448"/>
    <w:rsid w:val="00AE43F8"/>
    <w:rsid w:val="00AE5753"/>
    <w:rsid w:val="00AF5BE1"/>
    <w:rsid w:val="00B03541"/>
    <w:rsid w:val="00B10ADB"/>
    <w:rsid w:val="00B143F1"/>
    <w:rsid w:val="00B34B0C"/>
    <w:rsid w:val="00B35E60"/>
    <w:rsid w:val="00B8413D"/>
    <w:rsid w:val="00B934FD"/>
    <w:rsid w:val="00BC4688"/>
    <w:rsid w:val="00BC66B1"/>
    <w:rsid w:val="00BE386A"/>
    <w:rsid w:val="00C11402"/>
    <w:rsid w:val="00C21483"/>
    <w:rsid w:val="00C3043B"/>
    <w:rsid w:val="00C40F32"/>
    <w:rsid w:val="00C42E63"/>
    <w:rsid w:val="00C474A5"/>
    <w:rsid w:val="00C74F65"/>
    <w:rsid w:val="00C81E2F"/>
    <w:rsid w:val="00C83A52"/>
    <w:rsid w:val="00C95B21"/>
    <w:rsid w:val="00CB53F1"/>
    <w:rsid w:val="00CF299D"/>
    <w:rsid w:val="00D22B89"/>
    <w:rsid w:val="00D268C9"/>
    <w:rsid w:val="00D3058B"/>
    <w:rsid w:val="00D33DE7"/>
    <w:rsid w:val="00D37E29"/>
    <w:rsid w:val="00D404FD"/>
    <w:rsid w:val="00D548C0"/>
    <w:rsid w:val="00D57245"/>
    <w:rsid w:val="00D716A9"/>
    <w:rsid w:val="00D77D2A"/>
    <w:rsid w:val="00D8159C"/>
    <w:rsid w:val="00D91CD9"/>
    <w:rsid w:val="00DA369D"/>
    <w:rsid w:val="00DC2CA1"/>
    <w:rsid w:val="00DC53DB"/>
    <w:rsid w:val="00DD6099"/>
    <w:rsid w:val="00DE6BD7"/>
    <w:rsid w:val="00E01E74"/>
    <w:rsid w:val="00E04F60"/>
    <w:rsid w:val="00E65B36"/>
    <w:rsid w:val="00E82AB2"/>
    <w:rsid w:val="00E92EBA"/>
    <w:rsid w:val="00E96184"/>
    <w:rsid w:val="00EA1C2A"/>
    <w:rsid w:val="00EA7DC1"/>
    <w:rsid w:val="00EB618C"/>
    <w:rsid w:val="00EC461A"/>
    <w:rsid w:val="00ED265B"/>
    <w:rsid w:val="00ED30BE"/>
    <w:rsid w:val="00EE12BB"/>
    <w:rsid w:val="00EE59C6"/>
    <w:rsid w:val="00F060BB"/>
    <w:rsid w:val="00F20494"/>
    <w:rsid w:val="00F32AAC"/>
    <w:rsid w:val="00F64325"/>
    <w:rsid w:val="00F75137"/>
    <w:rsid w:val="00F848D7"/>
    <w:rsid w:val="00F85B1E"/>
    <w:rsid w:val="00F87279"/>
    <w:rsid w:val="00FA40EE"/>
    <w:rsid w:val="00FB07F0"/>
    <w:rsid w:val="00FB3D86"/>
    <w:rsid w:val="00FD5AA8"/>
    <w:rsid w:val="00FE6544"/>
    <w:rsid w:val="00FF06B6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B5870E-7E8E-4592-BD55-BF89C0FC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link w:val="Naslov1Char"/>
    <w:uiPriority w:val="9"/>
    <w:qFormat/>
    <w:rsid w:val="001B45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semiHidden/>
    <w:rsid w:val="00327378"/>
    <w:pPr>
      <w:shd w:val="clear" w:color="auto" w:fill="000080"/>
    </w:pPr>
    <w:rPr>
      <w:rFonts w:ascii="Tahoma" w:hAnsi="Tahoma" w:cs="Tahoma"/>
    </w:rPr>
  </w:style>
  <w:style w:type="paragraph" w:styleId="Tekstbalonia">
    <w:name w:val="Balloon Text"/>
    <w:basedOn w:val="Normal"/>
    <w:semiHidden/>
    <w:rsid w:val="009217C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E43F8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link w:val="Zaglavlje"/>
    <w:uiPriority w:val="99"/>
    <w:rsid w:val="00AE43F8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E43F8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uiPriority w:val="99"/>
    <w:rsid w:val="00AE43F8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E04F6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B45DC"/>
    <w:rPr>
      <w:b/>
      <w:bCs/>
      <w:kern w:val="36"/>
      <w:sz w:val="48"/>
      <w:szCs w:val="48"/>
      <w:lang w:val="hr-HR" w:eastAsia="hr-HR"/>
    </w:rPr>
  </w:style>
  <w:style w:type="table" w:styleId="Reetkatablice">
    <w:name w:val="Table Grid"/>
    <w:basedOn w:val="Obinatablica"/>
    <w:uiPriority w:val="39"/>
    <w:rsid w:val="009C1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korisnik</dc:creator>
  <cp:keywords/>
  <dc:description/>
  <cp:lastModifiedBy>Administrator</cp:lastModifiedBy>
  <cp:revision>6</cp:revision>
  <cp:lastPrinted>2020-05-07T08:18:00Z</cp:lastPrinted>
  <dcterms:created xsi:type="dcterms:W3CDTF">2024-04-10T08:43:00Z</dcterms:created>
  <dcterms:modified xsi:type="dcterms:W3CDTF">2024-04-10T10:22:00Z</dcterms:modified>
</cp:coreProperties>
</file>